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2546" w:val="left" w:leader="none"/>
        </w:tabs>
        <w:spacing w:line="230" w:lineRule="exact" w:before="32"/>
        <w:ind w:left="106" w:right="0" w:firstLine="0"/>
        <w:jc w:val="both"/>
        <w:rPr>
          <w:rFonts w:ascii="Theinhardt Regular" w:hAnsi="Theinhardt Regular" w:cs="Theinhardt Regular" w:eastAsia="Theinhardt Regular"/>
          <w:sz w:val="18"/>
          <w:szCs w:val="18"/>
        </w:rPr>
      </w:pPr>
      <w:r>
        <w:rPr/>
        <w:pict>
          <v:group style="position:absolute;margin-left:28.559pt;margin-top:13.847228pt;width:.1pt;height:.1pt;mso-position-horizontal-relative:page;mso-position-vertical-relative:paragraph;z-index:-5128" coordorigin="571,277" coordsize="2,2">
            <v:shape style="position:absolute;left:571;top:277;width:2;height:2" coordorigin="571,277" coordsize="0,0" path="m571,277l571,277e" filled="false" stroked="true" strokeweight=".425pt" strokecolor="#000000">
              <v:path arrowok="t"/>
            </v:shape>
            <w10:wrap type="none"/>
          </v:group>
        </w:pict>
      </w:r>
      <w:r>
        <w:rPr/>
        <w:pict>
          <v:group style="position:absolute;margin-left:150.731995pt;margin-top:13.847228pt;width:.1pt;height:.1pt;mso-position-horizontal-relative:page;mso-position-vertical-relative:paragraph;z-index:1120" coordorigin="3015,277" coordsize="2,2">
            <v:shape style="position:absolute;left:3015;top:277;width:2;height:2" coordorigin="3015,277" coordsize="0,0" path="m3015,277l3015,277e" filled="false" stroked="true" strokeweight=".425pt" strokecolor="#000000">
              <v:path arrowok="t"/>
            </v:shape>
            <w10:wrap type="none"/>
          </v:group>
        </w:pict>
      </w:r>
      <w:r>
        <w:rPr/>
        <w:pict>
          <v:group style="position:absolute;margin-left:28.559pt;margin-top:25.347229pt;width:.1pt;height:.1pt;mso-position-horizontal-relative:page;mso-position-vertical-relative:paragraph;z-index:-5080" coordorigin="571,507" coordsize="2,2">
            <v:shape style="position:absolute;left:571;top:507;width:2;height:2" coordorigin="571,507" coordsize="0,0" path="m571,507l571,507e" filled="false" stroked="true" strokeweight=".425pt" strokecolor="#000000">
              <v:path arrowok="t"/>
            </v:shape>
            <w10:wrap type="none"/>
          </v:group>
        </w:pict>
      </w:r>
      <w:r>
        <w:rPr/>
        <w:pict>
          <v:group style="position:absolute;margin-left:150.731995pt;margin-top:25.347229pt;width:.1pt;height:.1pt;mso-position-horizontal-relative:page;mso-position-vertical-relative:paragraph;z-index:1168" coordorigin="3015,507" coordsize="2,2">
            <v:shape style="position:absolute;left:3015;top:507;width:2;height:2" coordorigin="3015,507" coordsize="0,0" path="m3015,507l3015,507e" filled="false" stroked="true" strokeweight=".425pt" strokecolor="#000000">
              <v:path arrowok="t"/>
            </v:shape>
            <w10:wrap type="none"/>
          </v:group>
        </w:pict>
      </w:r>
      <w:r>
        <w:rPr>
          <w:rFonts w:ascii="Theinhardt Black" w:hAnsi="Theinhardt Black"/>
          <w:b/>
          <w:sz w:val="18"/>
        </w:rPr>
      </w:r>
      <w:r>
        <w:rPr>
          <w:rFonts w:ascii="Theinhardt Black" w:hAnsi="Theinhardt Black"/>
          <w:b/>
          <w:spacing w:val="1"/>
          <w:sz w:val="18"/>
          <w:u w:val="dotted" w:color="000000"/>
        </w:rPr>
        <w:t>Kategorie</w:t>
      </w:r>
      <w:r>
        <w:rPr>
          <w:rFonts w:ascii="Theinhardt Black" w:hAnsi="Theinhardt Black"/>
          <w:b/>
          <w:sz w:val="18"/>
          <w:u w:val="dotted" w:color="000000"/>
        </w:rPr>
        <w:t>               </w:t>
      </w:r>
      <w:r>
        <w:rPr>
          <w:rFonts w:ascii="Theinhardt Black" w:hAnsi="Theinhardt Black"/>
          <w:b/>
          <w:spacing w:val="17"/>
          <w:sz w:val="18"/>
          <w:u w:val="dotted" w:color="000000"/>
        </w:rPr>
        <w:t> </w:t>
      </w:r>
      <w:r>
        <w:rPr>
          <w:rFonts w:ascii="Theinhardt Black" w:hAnsi="Theinhardt Black"/>
          <w:b/>
          <w:sz w:val="18"/>
          <w:u w:val="dotted" w:color="000000"/>
        </w:rPr>
        <w:t>B</w:t>
      </w:r>
      <w:r>
        <w:rPr>
          <w:rFonts w:ascii="Theinhardt Black" w:hAnsi="Theinhardt Black"/>
          <w:b/>
          <w:sz w:val="18"/>
          <w:u w:val="dotted" w:color="000000"/>
        </w:rPr>
        <w:t> </w:t>
        <w:tab/>
      </w:r>
      <w:r>
        <w:rPr>
          <w:rFonts w:ascii="Theinhardt Black" w:hAnsi="Theinhardt Black"/>
          <w:b/>
          <w:sz w:val="18"/>
        </w:rPr>
      </w:r>
      <w:r>
        <w:rPr>
          <w:rFonts w:ascii="Theinhardt Black" w:hAnsi="Theinhardt Black"/>
          <w:b/>
          <w:spacing w:val="25"/>
          <w:sz w:val="18"/>
        </w:rPr>
        <w:t> </w:t>
      </w:r>
      <w:r>
        <w:rPr>
          <w:rFonts w:ascii="Theinhardt Black" w:hAnsi="Theinhardt Black"/>
          <w:b/>
          <w:w w:val="95"/>
          <w:sz w:val="18"/>
          <w:u w:val="dotted" w:color="000000"/>
        </w:rPr>
        <w:t>Gebäude: </w:t>
      </w:r>
      <w:r>
        <w:rPr>
          <w:rFonts w:ascii="Theinhardt Black" w:hAnsi="Theinhardt Black"/>
          <w:b/>
          <w:spacing w:val="4"/>
          <w:w w:val="95"/>
          <w:sz w:val="18"/>
          <w:u w:val="dotted" w:color="000000"/>
        </w:rPr>
        <w:t> </w:t>
      </w:r>
      <w:r>
        <w:rPr>
          <w:rFonts w:ascii="Theinhardt Black" w:hAnsi="Theinhardt Black"/>
          <w:b/>
          <w:sz w:val="18"/>
          <w:u w:val="dotted" w:color="000000"/>
        </w:rPr>
        <w:t>Neubau</w:t>
      </w:r>
      <w:r>
        <w:rPr>
          <w:rFonts w:ascii="Theinhardt Black" w:hAnsi="Theinhardt Black"/>
          <w:b/>
          <w:sz w:val="18"/>
          <w:u w:val="dotted" w:color="000000"/>
        </w:rPr>
        <w:t> </w:t>
        <w:tab/>
      </w:r>
      <w:r>
        <w:rPr>
          <w:rFonts w:ascii="Theinhardt Black" w:hAnsi="Theinhardt Black"/>
          <w:b/>
          <w:sz w:val="18"/>
        </w:rPr>
      </w:r>
      <w:r>
        <w:rPr>
          <w:rFonts w:ascii="Theinhardt Black" w:hAnsi="Theinhardt Black"/>
          <w:b/>
          <w:spacing w:val="29"/>
          <w:sz w:val="18"/>
        </w:rPr>
        <w:t> </w:t>
      </w:r>
      <w:r>
        <w:rPr>
          <w:rFonts w:ascii="Theinhardt Regular" w:hAnsi="Theinhardt Regular"/>
          <w:spacing w:val="-1"/>
          <w:sz w:val="18"/>
        </w:rPr>
        <w:t>Schweizer</w:t>
      </w:r>
      <w:r>
        <w:rPr>
          <w:rFonts w:ascii="Theinhardt Regular" w:hAnsi="Theinhardt Regular"/>
          <w:sz w:val="18"/>
        </w:rPr>
        <w:t> </w:t>
      </w:r>
      <w:r>
        <w:rPr>
          <w:rFonts w:ascii="Theinhardt Regular" w:hAnsi="Theinhardt Regular"/>
          <w:spacing w:val="-1"/>
          <w:sz w:val="18"/>
        </w:rPr>
        <w:t>Solarpreis-</w:t>
      </w:r>
    </w:p>
    <w:p>
      <w:pPr>
        <w:pStyle w:val="BodyText"/>
        <w:spacing w:line="240" w:lineRule="auto"/>
        <w:ind w:right="0"/>
        <w:jc w:val="both"/>
      </w:pPr>
      <w:r>
        <w:rPr>
          <w:spacing w:val="-1"/>
        </w:rPr>
        <w:t>Diplom</w:t>
      </w:r>
      <w:r>
        <w:rPr/>
        <w:t> 2014</w:t>
      </w:r>
    </w:p>
    <w:p>
      <w:pPr>
        <w:spacing w:line="230" w:lineRule="exact" w:before="32"/>
        <w:ind w:left="106" w:right="108" w:firstLine="0"/>
        <w:jc w:val="both"/>
        <w:rPr>
          <w:rFonts w:ascii="Theinhardt Bold" w:hAnsi="Theinhardt Bold" w:cs="Theinhardt Bold" w:eastAsia="Theinhardt Bold"/>
          <w:sz w:val="18"/>
          <w:szCs w:val="18"/>
        </w:rPr>
      </w:pPr>
      <w:r>
        <w:rPr/>
        <w:br w:type="column"/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Der</w:t>
      </w:r>
      <w:r>
        <w:rPr>
          <w:rFonts w:ascii="Theinhardt Bold" w:hAnsi="Theinhardt Bold" w:cs="Theinhardt Bold" w:eastAsia="Theinhardt Bold"/>
          <w:b/>
          <w:bCs/>
          <w:spacing w:val="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neue</w:t>
      </w:r>
      <w:r>
        <w:rPr>
          <w:rFonts w:ascii="Theinhardt Bold" w:hAnsi="Theinhardt Bold" w:cs="Theinhardt Bold" w:eastAsia="Theinhardt Bold"/>
          <w:b/>
          <w:bCs/>
          <w:spacing w:val="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Anbau</w:t>
      </w:r>
      <w:r>
        <w:rPr>
          <w:rFonts w:ascii="Theinhardt Bold" w:hAnsi="Theinhardt Bold" w:cs="Theinhardt Bold" w:eastAsia="Theinhardt Bold"/>
          <w:b/>
          <w:bCs/>
          <w:spacing w:val="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zum</w:t>
      </w:r>
      <w:r>
        <w:rPr>
          <w:rFonts w:ascii="Theinhardt Bold" w:hAnsi="Theinhardt Bold" w:cs="Theinhardt Bold" w:eastAsia="Theinhardt Bold"/>
          <w:b/>
          <w:bCs/>
          <w:spacing w:val="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bestehenden</w:t>
      </w:r>
      <w:r>
        <w:rPr>
          <w:rFonts w:ascii="Theinhardt Bold" w:hAnsi="Theinhardt Bold" w:cs="Theinhardt Bold" w:eastAsia="Theinhardt Bold"/>
          <w:b/>
          <w:bCs/>
          <w:spacing w:val="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Gewerbehaus</w:t>
      </w:r>
      <w:r>
        <w:rPr>
          <w:rFonts w:ascii="Theinhardt Bold" w:hAnsi="Theinhardt Bold" w:cs="Theinhardt Bold" w:eastAsia="Theinhardt Bold"/>
          <w:b/>
          <w:bCs/>
          <w:spacing w:val="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der</w:t>
      </w:r>
      <w:r>
        <w:rPr>
          <w:rFonts w:ascii="Theinhardt Bold" w:hAnsi="Theinhardt Bold" w:cs="Theinhardt Bold" w:eastAsia="Theinhardt Bold"/>
          <w:b/>
          <w:bCs/>
          <w:spacing w:val="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Bracher</w:t>
      </w:r>
      <w:r>
        <w:rPr>
          <w:rFonts w:ascii="Theinhardt Bold" w:hAnsi="Theinhardt Bold" w:cs="Theinhardt Bold" w:eastAsia="Theinhardt Bold"/>
          <w:b/>
          <w:bCs/>
          <w:spacing w:val="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&amp;</w:t>
      </w:r>
      <w:r>
        <w:rPr>
          <w:rFonts w:ascii="Theinhardt Bold" w:hAnsi="Theinhardt Bold" w:cs="Theinhardt Bold" w:eastAsia="Theinhardt Bold"/>
          <w:b/>
          <w:bCs/>
          <w:spacing w:val="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Schaub</w:t>
      </w:r>
      <w:r>
        <w:rPr>
          <w:rFonts w:ascii="Theinhardt Bold" w:hAnsi="Theinhardt Bold" w:cs="Theinhardt Bold" w:eastAsia="Theinhardt Bold"/>
          <w:b/>
          <w:bCs/>
          <w:spacing w:val="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3"/>
          <w:sz w:val="18"/>
          <w:szCs w:val="18"/>
        </w:rPr>
        <w:t>AG</w:t>
      </w:r>
      <w:r>
        <w:rPr>
          <w:rFonts w:ascii="Theinhardt Bold" w:hAnsi="Theinhardt Bold" w:cs="Theinhardt Bold" w:eastAsia="Theinhardt Bold"/>
          <w:b/>
          <w:bCs/>
          <w:spacing w:val="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wurde</w:t>
      </w:r>
      <w:r>
        <w:rPr>
          <w:rFonts w:ascii="Theinhardt Bold" w:hAnsi="Theinhardt Bold" w:cs="Theinhardt Bold" w:eastAsia="Theinhardt Bold"/>
          <w:b/>
          <w:bCs/>
          <w:spacing w:val="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im</w:t>
      </w:r>
      <w:r>
        <w:rPr>
          <w:rFonts w:ascii="Theinhardt Bold" w:hAnsi="Theinhardt Bold" w:cs="Theinhardt Bold" w:eastAsia="Theinhardt Bold"/>
          <w:b/>
          <w:bCs/>
          <w:spacing w:val="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April</w:t>
      </w:r>
      <w:r>
        <w:rPr>
          <w:rFonts w:ascii="Theinhardt Bold" w:hAnsi="Theinhardt Bold" w:cs="Theinhardt Bold" w:eastAsia="Theinhardt Bold"/>
          <w:b/>
          <w:bCs/>
          <w:spacing w:val="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2014</w:t>
      </w:r>
      <w:r>
        <w:rPr>
          <w:rFonts w:ascii="Theinhardt Bold" w:hAnsi="Theinhardt Bold" w:cs="Theinhardt Bold" w:eastAsia="Theinhardt Bold"/>
          <w:b/>
          <w:bCs/>
          <w:spacing w:val="4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in</w:t>
      </w:r>
      <w:r>
        <w:rPr>
          <w:rFonts w:ascii="Theinhardt Bold" w:hAnsi="Theinhardt Bold" w:cs="Theinhardt Bold" w:eastAsia="Theinhardt Bold"/>
          <w:b/>
          <w:bCs/>
          <w:spacing w:val="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Ormalingen/BL</w:t>
      </w:r>
      <w:r>
        <w:rPr>
          <w:rFonts w:ascii="Theinhardt Bold" w:hAnsi="Theinhardt Bold" w:cs="Theinhardt Bold" w:eastAsia="Theinhardt Bold"/>
          <w:b/>
          <w:bCs/>
          <w:spacing w:val="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in</w:t>
      </w:r>
      <w:r>
        <w:rPr>
          <w:rFonts w:ascii="Theinhardt Bold" w:hAnsi="Theinhardt Bold" w:cs="Theinhardt Bold" w:eastAsia="Theinhardt Bold"/>
          <w:b/>
          <w:bCs/>
          <w:spacing w:val="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Betrieb</w:t>
      </w:r>
      <w:r>
        <w:rPr>
          <w:rFonts w:ascii="Theinhardt Bold" w:hAnsi="Theinhardt Bold" w:cs="Theinhardt Bold" w:eastAsia="Theinhardt Bold"/>
          <w:b/>
          <w:bCs/>
          <w:spacing w:val="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genommen.</w:t>
      </w:r>
      <w:r>
        <w:rPr>
          <w:rFonts w:ascii="Theinhardt Bold" w:hAnsi="Theinhardt Bold" w:cs="Theinhardt Bold" w:eastAsia="Theinhardt Bold"/>
          <w:b/>
          <w:bCs/>
          <w:spacing w:val="-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Dank</w:t>
      </w:r>
      <w:r>
        <w:rPr>
          <w:rFonts w:ascii="Theinhardt Bold" w:hAnsi="Theinhardt Bold" w:cs="Theinhardt Bold" w:eastAsia="Theinhardt Bold"/>
          <w:b/>
          <w:bCs/>
          <w:spacing w:val="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der</w:t>
      </w:r>
      <w:r>
        <w:rPr>
          <w:rFonts w:ascii="Theinhardt Bold" w:hAnsi="Theinhardt Bold" w:cs="Theinhardt Bold" w:eastAsia="Theinhardt Bold"/>
          <w:b/>
          <w:bCs/>
          <w:spacing w:val="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teilweise</w:t>
      </w:r>
      <w:r>
        <w:rPr>
          <w:rFonts w:ascii="Theinhardt Bold" w:hAnsi="Theinhardt Bold" w:cs="Theinhardt Bold" w:eastAsia="Theinhardt Bold"/>
          <w:b/>
          <w:bCs/>
          <w:spacing w:val="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sehr</w:t>
      </w:r>
      <w:r>
        <w:rPr>
          <w:rFonts w:ascii="Theinhardt Bold" w:hAnsi="Theinhardt Bold" w:cs="Theinhardt Bold" w:eastAsia="Theinhardt Bold"/>
          <w:b/>
          <w:bCs/>
          <w:spacing w:val="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guten</w:t>
      </w:r>
      <w:r>
        <w:rPr>
          <w:rFonts w:ascii="Theinhardt Bold" w:hAnsi="Theinhardt Bold" w:cs="Theinhardt Bold" w:eastAsia="Theinhardt Bold"/>
          <w:b/>
          <w:bCs/>
          <w:spacing w:val="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Wärmedämmung</w:t>
      </w:r>
      <w:r>
        <w:rPr>
          <w:rFonts w:ascii="Theinhardt Bold" w:hAnsi="Theinhardt Bold" w:cs="Theinhardt Bold" w:eastAsia="Theinhardt Bold"/>
          <w:b/>
          <w:bCs/>
          <w:spacing w:val="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bis</w:t>
      </w:r>
      <w:r>
        <w:rPr>
          <w:rFonts w:ascii="Theinhardt Bold" w:hAnsi="Theinhardt Bold" w:cs="Theinhardt Bold" w:eastAsia="Theinhardt Bold"/>
          <w:b/>
          <w:bCs/>
          <w:spacing w:val="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40</w:t>
      </w:r>
      <w:r>
        <w:rPr>
          <w:rFonts w:ascii="Theinhardt Bold" w:hAnsi="Theinhardt Bold" w:cs="Theinhardt Bold" w:eastAsia="Theinhardt Bold"/>
          <w:b/>
          <w:bCs/>
          <w:spacing w:val="3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cm</w:t>
      </w:r>
      <w:r>
        <w:rPr>
          <w:rFonts w:ascii="Theinhardt Bold" w:hAnsi="Theinhardt Bold" w:cs="Theinhardt Bold" w:eastAsia="Theinhardt Bold"/>
          <w:b/>
          <w:bCs/>
          <w:spacing w:val="1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und</w:t>
      </w:r>
      <w:r>
        <w:rPr>
          <w:rFonts w:ascii="Theinhardt Bold" w:hAnsi="Theinhardt Bold" w:cs="Theinhardt Bold" w:eastAsia="Theinhardt Bold"/>
          <w:b/>
          <w:bCs/>
          <w:spacing w:val="1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U-Werten</w:t>
      </w:r>
      <w:r>
        <w:rPr>
          <w:rFonts w:ascii="Theinhardt Bold" w:hAnsi="Theinhardt Bold" w:cs="Theinhardt Bold" w:eastAsia="Theinhardt Bold"/>
          <w:b/>
          <w:bCs/>
          <w:spacing w:val="1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von</w:t>
      </w:r>
      <w:r>
        <w:rPr>
          <w:rFonts w:ascii="Theinhardt Bold" w:hAnsi="Theinhardt Bold" w:cs="Theinhardt Bold" w:eastAsia="Theinhardt Bold"/>
          <w:b/>
          <w:bCs/>
          <w:spacing w:val="1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0.10</w:t>
      </w:r>
      <w:r>
        <w:rPr>
          <w:rFonts w:ascii="Theinhardt Bold" w:hAnsi="Theinhardt Bold" w:cs="Theinhardt Bold" w:eastAsia="Theinhardt Bold"/>
          <w:b/>
          <w:bCs/>
          <w:spacing w:val="1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5"/>
          <w:sz w:val="18"/>
          <w:szCs w:val="18"/>
        </w:rPr>
        <w:t>W/m</w:t>
      </w:r>
      <w:r>
        <w:rPr>
          <w:rFonts w:ascii="Theinhardt Bold" w:hAnsi="Theinhardt Bold" w:cs="Theinhardt Bold" w:eastAsia="Theinhardt Bold"/>
          <w:b/>
          <w:bCs/>
          <w:spacing w:val="-5"/>
          <w:position w:val="6"/>
          <w:sz w:val="10"/>
          <w:szCs w:val="10"/>
        </w:rPr>
        <w:t>2</w:t>
      </w:r>
      <w:r>
        <w:rPr>
          <w:rFonts w:ascii="Theinhardt Bold" w:hAnsi="Theinhardt Bold" w:cs="Theinhardt Bold" w:eastAsia="Theinhardt Bold"/>
          <w:b/>
          <w:bCs/>
          <w:spacing w:val="-5"/>
          <w:sz w:val="18"/>
          <w:szCs w:val="18"/>
        </w:rPr>
        <w:t>K</w:t>
      </w:r>
      <w:r>
        <w:rPr>
          <w:rFonts w:ascii="Theinhardt Bold" w:hAnsi="Theinhardt Bold" w:cs="Theinhardt Bold" w:eastAsia="Theinhardt Bold"/>
          <w:b/>
          <w:bCs/>
          <w:spacing w:val="1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beim</w:t>
      </w:r>
      <w:r>
        <w:rPr>
          <w:rFonts w:ascii="Theinhardt Bold" w:hAnsi="Theinhardt Bold" w:cs="Theinhardt Bold" w:eastAsia="Theinhardt Bold"/>
          <w:b/>
          <w:bCs/>
          <w:spacing w:val="1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Neubau</w:t>
      </w:r>
      <w:r>
        <w:rPr>
          <w:rFonts w:ascii="Theinhardt Bold" w:hAnsi="Theinhardt Bold" w:cs="Theinhardt Bold" w:eastAsia="Theinhardt Bold"/>
          <w:b/>
          <w:bCs/>
          <w:spacing w:val="1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weist</w:t>
      </w:r>
      <w:r>
        <w:rPr>
          <w:rFonts w:ascii="Theinhardt Bold" w:hAnsi="Theinhardt Bold" w:cs="Theinhardt Bold" w:eastAsia="Theinhardt Bold"/>
          <w:b/>
          <w:bCs/>
          <w:spacing w:val="1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das</w:t>
      </w:r>
      <w:r>
        <w:rPr>
          <w:rFonts w:ascii="Theinhardt Bold" w:hAnsi="Theinhardt Bold" w:cs="Theinhardt Bold" w:eastAsia="Theinhardt Bold"/>
          <w:b/>
          <w:bCs/>
          <w:spacing w:val="1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zusammengebaute</w:t>
      </w:r>
      <w:r>
        <w:rPr>
          <w:rFonts w:ascii="Theinhardt Bold" w:hAnsi="Theinhardt Bold" w:cs="Theinhardt Bold" w:eastAsia="Theinhardt Bold"/>
          <w:b/>
          <w:bCs/>
          <w:spacing w:val="1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Gebäude</w:t>
      </w:r>
      <w:r>
        <w:rPr>
          <w:rFonts w:ascii="Theinhardt Bold" w:hAnsi="Theinhardt Bold" w:cs="Theinhardt Bold" w:eastAsia="Theinhardt Bold"/>
          <w:b/>
          <w:bCs/>
          <w:spacing w:val="1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einen</w:t>
      </w:r>
      <w:r>
        <w:rPr>
          <w:rFonts w:ascii="Theinhardt Bold" w:hAnsi="Theinhardt Bold" w:cs="Theinhardt Bold" w:eastAsia="Theinhardt Bold"/>
          <w:b/>
          <w:bCs/>
          <w:spacing w:val="5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relativ</w:t>
      </w:r>
      <w:r>
        <w:rPr>
          <w:rFonts w:ascii="Theinhardt Bold" w:hAnsi="Theinhardt Bold" w:cs="Theinhardt Bold" w:eastAsia="Theinhardt Bold"/>
          <w:b/>
          <w:bCs/>
          <w:spacing w:val="2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tiefen</w:t>
      </w:r>
      <w:r>
        <w:rPr>
          <w:rFonts w:ascii="Theinhardt Bold" w:hAnsi="Theinhardt Bold" w:cs="Theinhardt Bold" w:eastAsia="Theinhardt Bold"/>
          <w:b/>
          <w:bCs/>
          <w:spacing w:val="2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Gesamtenergiebedarf</w:t>
      </w:r>
      <w:r>
        <w:rPr>
          <w:rFonts w:ascii="Theinhardt Bold" w:hAnsi="Theinhardt Bold" w:cs="Theinhardt Bold" w:eastAsia="Theinhardt Bold"/>
          <w:b/>
          <w:bCs/>
          <w:spacing w:val="2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von</w:t>
      </w:r>
      <w:r>
        <w:rPr>
          <w:rFonts w:ascii="Theinhardt Bold" w:hAnsi="Theinhardt Bold" w:cs="Theinhardt Bold" w:eastAsia="Theinhardt Bold"/>
          <w:b/>
          <w:bCs/>
          <w:spacing w:val="2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37’600</w:t>
      </w:r>
      <w:r>
        <w:rPr>
          <w:rFonts w:ascii="Theinhardt Bold" w:hAnsi="Theinhardt Bold" w:cs="Theinhardt Bold" w:eastAsia="Theinhardt Bold"/>
          <w:b/>
          <w:bCs/>
          <w:spacing w:val="2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3"/>
          <w:sz w:val="18"/>
          <w:szCs w:val="18"/>
        </w:rPr>
        <w:t>kWh/a</w:t>
      </w:r>
      <w:r>
        <w:rPr>
          <w:rFonts w:ascii="Theinhardt Bold" w:hAnsi="Theinhardt Bold" w:cs="Theinhardt Bold" w:eastAsia="Theinhardt Bold"/>
          <w:b/>
          <w:bCs/>
          <w:spacing w:val="2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3"/>
          <w:sz w:val="18"/>
          <w:szCs w:val="18"/>
        </w:rPr>
        <w:t>auf.</w:t>
      </w:r>
      <w:r>
        <w:rPr>
          <w:rFonts w:ascii="Theinhardt Bold" w:hAnsi="Theinhardt Bold" w:cs="Theinhardt Bold" w:eastAsia="Theinhardt Bold"/>
          <w:b/>
          <w:bCs/>
          <w:spacing w:val="1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Die</w:t>
      </w:r>
      <w:r>
        <w:rPr>
          <w:rFonts w:ascii="Theinhardt Bold" w:hAnsi="Theinhardt Bold" w:cs="Theinhardt Bold" w:eastAsia="Theinhardt Bold"/>
          <w:b/>
          <w:bCs/>
          <w:spacing w:val="2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43</w:t>
      </w:r>
      <w:r>
        <w:rPr>
          <w:rFonts w:ascii="Theinhardt Bold" w:hAnsi="Theinhardt Bold" w:cs="Theinhardt Bold" w:eastAsia="Theinhardt Bold"/>
          <w:b/>
          <w:bCs/>
          <w:spacing w:val="2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kWp-PV-Anlagen</w:t>
      </w:r>
      <w:r>
        <w:rPr>
          <w:rFonts w:ascii="Theinhardt Bold" w:hAnsi="Theinhardt Bold" w:cs="Theinhardt Bold" w:eastAsia="Theinhardt Bold"/>
          <w:b/>
          <w:bCs/>
          <w:spacing w:val="2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erzeugen</w:t>
      </w:r>
      <w:r>
        <w:rPr>
          <w:rFonts w:ascii="Theinhardt Bold" w:hAnsi="Theinhardt Bold" w:cs="Theinhardt Bold" w:eastAsia="Theinhardt Bold"/>
          <w:b/>
          <w:bCs/>
          <w:spacing w:val="6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rund</w:t>
      </w:r>
      <w:r>
        <w:rPr>
          <w:rFonts w:ascii="Theinhardt Bold" w:hAnsi="Theinhardt Bold" w:cs="Theinhardt Bold" w:eastAsia="Theinhardt Bold"/>
          <w:b/>
          <w:bCs/>
          <w:spacing w:val="-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36’000</w:t>
      </w:r>
      <w:r>
        <w:rPr>
          <w:rFonts w:ascii="Theinhardt Bold" w:hAnsi="Theinhardt Bold" w:cs="Theinhardt Bold" w:eastAsia="Theinhardt Bold"/>
          <w:b/>
          <w:bCs/>
          <w:spacing w:val="-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3"/>
          <w:sz w:val="18"/>
          <w:szCs w:val="18"/>
        </w:rPr>
        <w:t>kWh/a,</w:t>
      </w:r>
      <w:r>
        <w:rPr>
          <w:rFonts w:ascii="Theinhardt Bold" w:hAnsi="Theinhardt Bold" w:cs="Theinhardt Bold" w:eastAsia="Theinhardt Bold"/>
          <w:b/>
          <w:bCs/>
          <w:spacing w:val="-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was</w:t>
      </w:r>
      <w:r>
        <w:rPr>
          <w:rFonts w:ascii="Theinhardt Bold" w:hAnsi="Theinhardt Bold" w:cs="Theinhardt Bold" w:eastAsia="Theinhardt Bold"/>
          <w:b/>
          <w:bCs/>
          <w:spacing w:val="-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zu</w:t>
      </w:r>
      <w:r>
        <w:rPr>
          <w:rFonts w:ascii="Theinhardt Bold" w:hAnsi="Theinhardt Bold" w:cs="Theinhardt Bold" w:eastAsia="Theinhardt Bold"/>
          <w:b/>
          <w:bCs/>
          <w:spacing w:val="-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einer</w:t>
      </w:r>
      <w:r>
        <w:rPr>
          <w:rFonts w:ascii="Theinhardt Bold" w:hAnsi="Theinhardt Bold" w:cs="Theinhardt Bold" w:eastAsia="Theinhardt Bold"/>
          <w:b/>
          <w:bCs/>
          <w:spacing w:val="-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Eigenenergieversorgung</w:t>
      </w:r>
      <w:r>
        <w:rPr>
          <w:rFonts w:ascii="Theinhardt Bold" w:hAnsi="Theinhardt Bold" w:cs="Theinhardt Bold" w:eastAsia="Theinhardt Bold"/>
          <w:b/>
          <w:bCs/>
          <w:spacing w:val="-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von</w:t>
      </w:r>
      <w:r>
        <w:rPr>
          <w:rFonts w:ascii="Theinhardt Bold" w:hAnsi="Theinhardt Bold" w:cs="Theinhardt Bold" w:eastAsia="Theinhardt Bold"/>
          <w:b/>
          <w:bCs/>
          <w:spacing w:val="-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96%</w:t>
      </w:r>
      <w:r>
        <w:rPr>
          <w:rFonts w:ascii="Theinhardt Bold" w:hAnsi="Theinhardt Bold" w:cs="Theinhardt Bold" w:eastAsia="Theinhardt Bold"/>
          <w:b/>
          <w:bCs/>
          <w:spacing w:val="-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führt.</w:t>
      </w:r>
      <w:r>
        <w:rPr>
          <w:rFonts w:ascii="Theinhardt Bold" w:hAnsi="Theinhardt Bold" w:cs="Theinhardt Bold" w:eastAsia="Theinhardt Bold"/>
          <w:b/>
          <w:bCs/>
          <w:spacing w:val="-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Hervorzuheben</w:t>
      </w:r>
      <w:r>
        <w:rPr>
          <w:rFonts w:ascii="Theinhardt Bold" w:hAnsi="Theinhardt Bold" w:cs="Theinhardt Bold" w:eastAsia="Theinhardt Bold"/>
          <w:b/>
          <w:bCs/>
          <w:spacing w:val="-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ist</w:t>
      </w:r>
      <w:r>
        <w:rPr>
          <w:rFonts w:ascii="Theinhardt Bold" w:hAnsi="Theinhardt Bold" w:cs="Theinhardt Bold" w:eastAsia="Theinhardt Bold"/>
          <w:b/>
          <w:bCs/>
          <w:spacing w:val="-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die</w:t>
      </w:r>
      <w:r>
        <w:rPr>
          <w:rFonts w:ascii="Theinhardt Bold" w:hAnsi="Theinhardt Bold" w:cs="Theinhardt Bold" w:eastAsia="Theinhardt Bold"/>
          <w:b/>
          <w:bCs/>
          <w:spacing w:val="8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ästhetisch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herrvoragend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gelungene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Fassade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des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Neubaus,</w:t>
      </w:r>
      <w:r>
        <w:rPr>
          <w:rFonts w:ascii="Theinhardt Bold" w:hAnsi="Theinhardt Bold" w:cs="Theinhardt Bold" w:eastAsia="Theinhardt Bold"/>
          <w:b/>
          <w:bCs/>
          <w:spacing w:val="-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die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aus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handelsüblichen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Panels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ohne</w:t>
      </w:r>
      <w:r>
        <w:rPr>
          <w:rFonts w:ascii="Theinhardt Bold" w:hAnsi="Theinhardt Bold" w:cs="Theinhardt Bold" w:eastAsia="Theinhardt Bold"/>
          <w:b/>
          <w:bCs/>
          <w:spacing w:val="4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Spezialanfertigung</w:t>
      </w:r>
      <w:r>
        <w:rPr>
          <w:rFonts w:ascii="Theinhardt Bold" w:hAnsi="Theinhardt Bold" w:cs="Theinhardt Bold" w:eastAsia="Theinhardt Bold"/>
          <w:b/>
          <w:bCs/>
          <w:spacing w:val="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realisiert</w:t>
      </w:r>
      <w:r>
        <w:rPr>
          <w:rFonts w:ascii="Theinhardt Bold" w:hAnsi="Theinhardt Bold" w:cs="Theinhardt Bold" w:eastAsia="Theinhardt Bold"/>
          <w:b/>
          <w:bCs/>
          <w:spacing w:val="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wurde.</w:t>
      </w:r>
      <w:r>
        <w:rPr>
          <w:rFonts w:ascii="Theinhardt Bold" w:hAnsi="Theinhardt Bold" w:cs="Theinhardt Bold" w:eastAsia="Theinhardt Bold"/>
          <w:b/>
          <w:bCs/>
          <w:spacing w:val="-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Vis-à-vis</w:t>
      </w:r>
      <w:r>
        <w:rPr>
          <w:rFonts w:ascii="Theinhardt Bold" w:hAnsi="Theinhardt Bold" w:cs="Theinhardt Bold" w:eastAsia="Theinhardt Bold"/>
          <w:b/>
          <w:bCs/>
          <w:spacing w:val="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steht</w:t>
      </w:r>
      <w:r>
        <w:rPr>
          <w:rFonts w:ascii="Theinhardt Bold" w:hAnsi="Theinhardt Bold" w:cs="Theinhardt Bold" w:eastAsia="Theinhardt Bold"/>
          <w:b/>
          <w:bCs/>
          <w:spacing w:val="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auf</w:t>
      </w:r>
      <w:r>
        <w:rPr>
          <w:rFonts w:ascii="Theinhardt Bold" w:hAnsi="Theinhardt Bold" w:cs="Theinhardt Bold" w:eastAsia="Theinhardt Bold"/>
          <w:b/>
          <w:bCs/>
          <w:spacing w:val="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dem</w:t>
      </w:r>
      <w:r>
        <w:rPr>
          <w:rFonts w:ascii="Theinhardt Bold" w:hAnsi="Theinhardt Bold" w:cs="Theinhardt Bold" w:eastAsia="Theinhardt Bold"/>
          <w:b/>
          <w:bCs/>
          <w:spacing w:val="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Areal</w:t>
      </w:r>
      <w:r>
        <w:rPr>
          <w:rFonts w:ascii="Theinhardt Bold" w:hAnsi="Theinhardt Bold" w:cs="Theinhardt Bold" w:eastAsia="Theinhardt Bold"/>
          <w:b/>
          <w:bCs/>
          <w:spacing w:val="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ein</w:t>
      </w:r>
      <w:r>
        <w:rPr>
          <w:rFonts w:ascii="Theinhardt Bold" w:hAnsi="Theinhardt Bold" w:cs="Theinhardt Bold" w:eastAsia="Theinhardt Bold"/>
          <w:b/>
          <w:bCs/>
          <w:spacing w:val="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Carport</w:t>
      </w:r>
      <w:r>
        <w:rPr>
          <w:rFonts w:ascii="Theinhardt Bold" w:hAnsi="Theinhardt Bold" w:cs="Theinhardt Bold" w:eastAsia="Theinhardt Bold"/>
          <w:b/>
          <w:bCs/>
          <w:spacing w:val="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mit</w:t>
      </w:r>
      <w:r>
        <w:rPr>
          <w:rFonts w:ascii="Theinhardt Bold" w:hAnsi="Theinhardt Bold" w:cs="Theinhardt Bold" w:eastAsia="Theinhardt Bold"/>
          <w:b/>
          <w:bCs/>
          <w:spacing w:val="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PV-Dach</w:t>
      </w:r>
      <w:r>
        <w:rPr>
          <w:rFonts w:ascii="Theinhardt Bold" w:hAnsi="Theinhardt Bold" w:cs="Theinhardt Bold" w:eastAsia="Theinhardt Bold"/>
          <w:b/>
          <w:bCs/>
          <w:spacing w:val="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und</w:t>
      </w:r>
      <w:r>
        <w:rPr>
          <w:rFonts w:ascii="Theinhardt Bold" w:hAnsi="Theinhardt Bold" w:cs="Theinhardt Bold" w:eastAsia="Theinhardt Bold"/>
          <w:b/>
          <w:bCs/>
          <w:spacing w:val="6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Ladestation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für</w:t>
      </w:r>
      <w:r>
        <w:rPr>
          <w:rFonts w:ascii="Theinhardt Bold" w:hAnsi="Theinhardt Bold" w:cs="Theinhardt Bold" w:eastAsia="Theinhardt Bold"/>
          <w:b/>
          <w:bCs/>
          <w:spacing w:val="4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Elektromobile.</w:t>
      </w:r>
      <w:r>
        <w:rPr>
          <w:rFonts w:ascii="Theinhardt Bold" w:hAnsi="Theinhardt Bold" w:cs="Theinhardt Bold" w:eastAsia="Theinhardt Bold"/>
          <w:sz w:val="18"/>
          <w:szCs w:val="18"/>
        </w:rPr>
      </w:r>
    </w:p>
    <w:p>
      <w:pPr>
        <w:spacing w:after="0" w:line="230" w:lineRule="exact"/>
        <w:jc w:val="both"/>
        <w:rPr>
          <w:rFonts w:ascii="Theinhardt Bold" w:hAnsi="Theinhardt Bold" w:cs="Theinhardt Bold" w:eastAsia="Theinhardt Bold"/>
          <w:sz w:val="18"/>
          <w:szCs w:val="18"/>
        </w:rPr>
        <w:sectPr>
          <w:type w:val="continuous"/>
          <w:pgSz w:w="11910" w:h="16840"/>
          <w:pgMar w:top="860" w:bottom="280" w:left="460" w:right="740"/>
          <w:cols w:num="2" w:equalWidth="0">
            <w:col w:w="2547" w:space="132"/>
            <w:col w:w="8031"/>
          </w:cols>
        </w:sect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9"/>
        <w:rPr>
          <w:rFonts w:ascii="Theinhardt Bold" w:hAnsi="Theinhardt Bold" w:cs="Theinhardt Bold" w:eastAsia="Theinhardt Bold"/>
          <w:b/>
          <w:bCs/>
          <w:sz w:val="21"/>
          <w:szCs w:val="21"/>
        </w:rPr>
      </w:pPr>
    </w:p>
    <w:p>
      <w:pPr>
        <w:spacing w:before="5"/>
        <w:ind w:left="106" w:right="0" w:firstLine="0"/>
        <w:jc w:val="left"/>
        <w:rPr>
          <w:rFonts w:ascii="Theinhardt Black" w:hAnsi="Theinhardt Black" w:cs="Theinhardt Black" w:eastAsia="Theinhardt Black"/>
          <w:sz w:val="40"/>
          <w:szCs w:val="40"/>
        </w:rPr>
      </w:pPr>
      <w:r>
        <w:rPr>
          <w:rFonts w:ascii="Theinhardt Black"/>
          <w:b/>
          <w:color w:val="0067B1"/>
          <w:spacing w:val="1"/>
          <w:sz w:val="40"/>
        </w:rPr>
        <w:t>Anbau</w:t>
      </w:r>
      <w:r>
        <w:rPr>
          <w:rFonts w:ascii="Theinhardt Black"/>
          <w:b/>
          <w:color w:val="0067B1"/>
          <w:spacing w:val="-8"/>
          <w:sz w:val="40"/>
        </w:rPr>
        <w:t> </w:t>
      </w:r>
      <w:r>
        <w:rPr>
          <w:rFonts w:ascii="Theinhardt Black"/>
          <w:b/>
          <w:color w:val="0067B1"/>
          <w:sz w:val="40"/>
        </w:rPr>
        <w:t>Bracher</w:t>
      </w:r>
      <w:r>
        <w:rPr>
          <w:rFonts w:ascii="Theinhardt Black"/>
          <w:b/>
          <w:color w:val="0067B1"/>
          <w:spacing w:val="-8"/>
          <w:sz w:val="40"/>
        </w:rPr>
        <w:t> </w:t>
      </w:r>
      <w:r>
        <w:rPr>
          <w:rFonts w:ascii="Theinhardt Black"/>
          <w:b/>
          <w:color w:val="0067B1"/>
          <w:sz w:val="40"/>
        </w:rPr>
        <w:t>+</w:t>
      </w:r>
      <w:r>
        <w:rPr>
          <w:rFonts w:ascii="Theinhardt Black"/>
          <w:b/>
          <w:color w:val="0067B1"/>
          <w:spacing w:val="-8"/>
          <w:sz w:val="40"/>
        </w:rPr>
        <w:t> </w:t>
      </w:r>
      <w:r>
        <w:rPr>
          <w:rFonts w:ascii="Theinhardt Black"/>
          <w:b/>
          <w:color w:val="0067B1"/>
          <w:sz w:val="40"/>
        </w:rPr>
        <w:t>Schaub</w:t>
      </w:r>
      <w:r>
        <w:rPr>
          <w:rFonts w:ascii="Theinhardt Black"/>
          <w:b/>
          <w:color w:val="0067B1"/>
          <w:spacing w:val="-8"/>
          <w:sz w:val="40"/>
        </w:rPr>
        <w:t> </w:t>
      </w:r>
      <w:r>
        <w:rPr>
          <w:rFonts w:ascii="Theinhardt Black"/>
          <w:b/>
          <w:color w:val="0067B1"/>
          <w:spacing w:val="-4"/>
          <w:sz w:val="40"/>
        </w:rPr>
        <w:t>AG,</w:t>
      </w:r>
      <w:r>
        <w:rPr>
          <w:rFonts w:ascii="Theinhardt Black"/>
          <w:b/>
          <w:color w:val="0067B1"/>
          <w:spacing w:val="-32"/>
          <w:sz w:val="40"/>
        </w:rPr>
        <w:t> </w:t>
      </w:r>
      <w:r>
        <w:rPr>
          <w:rFonts w:ascii="Theinhardt Black"/>
          <w:b/>
          <w:color w:val="0067B1"/>
          <w:spacing w:val="-3"/>
          <w:sz w:val="40"/>
        </w:rPr>
        <w:t>4466</w:t>
      </w:r>
      <w:r>
        <w:rPr>
          <w:rFonts w:ascii="Theinhardt Black"/>
          <w:b/>
          <w:color w:val="0067B1"/>
          <w:spacing w:val="-8"/>
          <w:sz w:val="40"/>
        </w:rPr>
        <w:t> </w:t>
      </w:r>
      <w:r>
        <w:rPr>
          <w:rFonts w:ascii="Theinhardt Black"/>
          <w:b/>
          <w:color w:val="0067B1"/>
          <w:spacing w:val="-1"/>
          <w:sz w:val="40"/>
        </w:rPr>
        <w:t>Ormalingen/BL</w:t>
      </w:r>
      <w:r>
        <w:rPr>
          <w:rFonts w:ascii="Theinhardt Black"/>
          <w:sz w:val="40"/>
        </w:rPr>
      </w:r>
    </w:p>
    <w:p>
      <w:pPr>
        <w:spacing w:line="240" w:lineRule="auto" w:before="11"/>
        <w:rPr>
          <w:rFonts w:ascii="Theinhardt Black" w:hAnsi="Theinhardt Black" w:cs="Theinhardt Black" w:eastAsia="Theinhardt Black"/>
          <w:b/>
          <w:bCs/>
          <w:sz w:val="23"/>
          <w:szCs w:val="23"/>
        </w:rPr>
      </w:pPr>
    </w:p>
    <w:p>
      <w:pPr>
        <w:spacing w:after="0" w:line="240" w:lineRule="auto"/>
        <w:rPr>
          <w:rFonts w:ascii="Theinhardt Black" w:hAnsi="Theinhardt Black" w:cs="Theinhardt Black" w:eastAsia="Theinhardt Black"/>
          <w:sz w:val="23"/>
          <w:szCs w:val="23"/>
        </w:rPr>
        <w:sectPr>
          <w:type w:val="continuous"/>
          <w:pgSz w:w="11910" w:h="16840"/>
          <w:pgMar w:top="860" w:bottom="280" w:left="460" w:right="740"/>
        </w:sectPr>
      </w:pPr>
    </w:p>
    <w:p>
      <w:pPr>
        <w:pStyle w:val="BodyText"/>
        <w:spacing w:line="230" w:lineRule="exact" w:before="52"/>
        <w:ind w:right="0"/>
        <w:jc w:val="both"/>
      </w:pPr>
      <w:r>
        <w:rPr>
          <w:spacing w:val="-2"/>
        </w:rPr>
        <w:t>Die</w:t>
      </w:r>
      <w:r>
        <w:rPr>
          <w:spacing w:val="32"/>
        </w:rPr>
        <w:t> </w:t>
      </w:r>
      <w:r>
        <w:rPr>
          <w:spacing w:val="-2"/>
        </w:rPr>
        <w:t>Elektro-</w:t>
      </w:r>
      <w:r>
        <w:rPr>
          <w:spacing w:val="33"/>
        </w:rPr>
        <w:t> </w:t>
      </w:r>
      <w:r>
        <w:rPr>
          <w:spacing w:val="-1"/>
        </w:rPr>
        <w:t>und</w:t>
      </w:r>
      <w:r>
        <w:rPr>
          <w:spacing w:val="18"/>
        </w:rPr>
        <w:t> </w:t>
      </w:r>
      <w:r>
        <w:rPr>
          <w:spacing w:val="-3"/>
        </w:rPr>
        <w:t>Telematikfirma</w:t>
      </w:r>
      <w:r>
        <w:rPr>
          <w:spacing w:val="32"/>
        </w:rPr>
        <w:t> </w:t>
      </w:r>
      <w:r>
        <w:rPr>
          <w:spacing w:val="-2"/>
        </w:rPr>
        <w:t>Bracher</w:t>
      </w:r>
      <w:r>
        <w:rPr>
          <w:spacing w:val="33"/>
        </w:rPr>
        <w:t> </w:t>
      </w:r>
      <w:r>
        <w:rPr/>
        <w:t>&amp;</w:t>
      </w:r>
      <w:r>
        <w:rPr>
          <w:spacing w:val="55"/>
        </w:rPr>
        <w:t> </w:t>
      </w:r>
      <w:r>
        <w:rPr>
          <w:spacing w:val="-1"/>
        </w:rPr>
        <w:t>Schaub</w:t>
      </w:r>
      <w:r>
        <w:rPr>
          <w:spacing w:val="45"/>
        </w:rPr>
        <w:t> </w:t>
      </w:r>
      <w:r>
        <w:rPr>
          <w:spacing w:val="-3"/>
        </w:rPr>
        <w:t>AG</w:t>
      </w:r>
      <w:r>
        <w:rPr>
          <w:spacing w:val="46"/>
        </w:rPr>
        <w:t> </w:t>
      </w:r>
      <w:r>
        <w:rPr>
          <w:spacing w:val="-1"/>
        </w:rPr>
        <w:t>in</w:t>
      </w:r>
      <w:r>
        <w:rPr>
          <w:spacing w:val="45"/>
        </w:rPr>
        <w:t> </w:t>
      </w:r>
      <w:r>
        <w:rPr>
          <w:spacing w:val="-1"/>
        </w:rPr>
        <w:t>Ormalingen</w:t>
      </w:r>
      <w:r>
        <w:rPr>
          <w:spacing w:val="46"/>
        </w:rPr>
        <w:t> </w:t>
      </w:r>
      <w:r>
        <w:rPr>
          <w:spacing w:val="-1"/>
        </w:rPr>
        <w:t>zeigt</w:t>
      </w:r>
      <w:r>
        <w:rPr>
          <w:spacing w:val="46"/>
        </w:rPr>
        <w:t> </w:t>
      </w:r>
      <w:r>
        <w:rPr>
          <w:spacing w:val="-1"/>
        </w:rPr>
        <w:t>mit</w:t>
      </w:r>
      <w:r>
        <w:rPr>
          <w:spacing w:val="45"/>
        </w:rPr>
        <w:t> </w:t>
      </w:r>
      <w:r>
        <w:rPr>
          <w:spacing w:val="-1"/>
        </w:rPr>
        <w:t>dem</w:t>
      </w:r>
      <w:r>
        <w:rPr>
          <w:spacing w:val="29"/>
        </w:rPr>
        <w:t> </w:t>
      </w:r>
      <w:r>
        <w:rPr>
          <w:spacing w:val="-1"/>
        </w:rPr>
        <w:t>neuen</w:t>
      </w:r>
      <w:r>
        <w:rPr>
          <w:spacing w:val="-12"/>
        </w:rPr>
        <w:t> </w:t>
      </w:r>
      <w:r>
        <w:rPr>
          <w:spacing w:val="-1"/>
        </w:rPr>
        <w:t>Anbau</w:t>
      </w:r>
      <w:r>
        <w:rPr>
          <w:spacing w:val="-12"/>
        </w:rPr>
        <w:t> </w:t>
      </w:r>
      <w:r>
        <w:rPr>
          <w:spacing w:val="-1"/>
        </w:rPr>
        <w:t>an</w:t>
      </w:r>
      <w:r>
        <w:rPr>
          <w:spacing w:val="-12"/>
        </w:rPr>
        <w:t> </w:t>
      </w:r>
      <w:r>
        <w:rPr/>
        <w:t>das</w:t>
      </w:r>
      <w:r>
        <w:rPr>
          <w:spacing w:val="-12"/>
        </w:rPr>
        <w:t> </w:t>
      </w:r>
      <w:r>
        <w:rPr>
          <w:spacing w:val="-1"/>
        </w:rPr>
        <w:t>bestehende</w:t>
      </w:r>
      <w:r>
        <w:rPr>
          <w:spacing w:val="-12"/>
        </w:rPr>
        <w:t> </w:t>
      </w:r>
      <w:r>
        <w:rPr>
          <w:spacing w:val="-1"/>
        </w:rPr>
        <w:t>Geschäfts-</w:t>
      </w:r>
      <w:r>
        <w:rPr>
          <w:spacing w:val="25"/>
        </w:rPr>
        <w:t> </w:t>
      </w:r>
      <w:r>
        <w:rPr>
          <w:spacing w:val="-1"/>
        </w:rPr>
        <w:t>gebäude</w:t>
      </w:r>
      <w:r>
        <w:rPr>
          <w:spacing w:val="2"/>
        </w:rPr>
        <w:t> </w:t>
      </w:r>
      <w:r>
        <w:rPr>
          <w:spacing w:val="-3"/>
        </w:rPr>
        <w:t>auf,</w:t>
      </w:r>
      <w:r>
        <w:rPr>
          <w:spacing w:val="-9"/>
        </w:rPr>
        <w:t> </w:t>
      </w:r>
      <w:r>
        <w:rPr>
          <w:spacing w:val="-1"/>
        </w:rPr>
        <w:t>wie</w:t>
      </w:r>
      <w:r>
        <w:rPr>
          <w:spacing w:val="2"/>
        </w:rPr>
        <w:t> </w:t>
      </w:r>
      <w:r>
        <w:rPr>
          <w:spacing w:val="-1"/>
        </w:rPr>
        <w:t>optimal</w:t>
      </w:r>
      <w:r>
        <w:rPr>
          <w:spacing w:val="2"/>
        </w:rPr>
        <w:t> </w:t>
      </w:r>
      <w:r>
        <w:rPr>
          <w:spacing w:val="-1"/>
        </w:rPr>
        <w:t>gebäudeintegrier-</w:t>
      </w:r>
      <w:r>
        <w:rPr>
          <w:spacing w:val="30"/>
        </w:rPr>
        <w:t> </w:t>
      </w:r>
      <w:r>
        <w:rPr>
          <w:spacing w:val="-1"/>
        </w:rPr>
        <w:t>te</w:t>
      </w:r>
      <w:r>
        <w:rPr>
          <w:spacing w:val="42"/>
        </w:rPr>
        <w:t> </w:t>
      </w:r>
      <w:r>
        <w:rPr>
          <w:spacing w:val="-2"/>
        </w:rPr>
        <w:t>PV-Fassadenanlagen</w:t>
      </w:r>
      <w:r>
        <w:rPr>
          <w:spacing w:val="43"/>
        </w:rPr>
        <w:t> </w:t>
      </w:r>
      <w:r>
        <w:rPr>
          <w:spacing w:val="-2"/>
        </w:rPr>
        <w:t>aussehen</w:t>
      </w:r>
      <w:r>
        <w:rPr>
          <w:spacing w:val="42"/>
        </w:rPr>
        <w:t> </w:t>
      </w:r>
      <w:r>
        <w:rPr>
          <w:spacing w:val="-2"/>
        </w:rPr>
        <w:t>können.</w:t>
      </w:r>
      <w:r>
        <w:rPr>
          <w:spacing w:val="30"/>
        </w:rPr>
        <w:t> </w:t>
      </w:r>
      <w:r>
        <w:rPr>
          <w:spacing w:val="-3"/>
        </w:rPr>
        <w:t>Weil</w:t>
      </w:r>
      <w:r>
        <w:rPr>
          <w:spacing w:val="41"/>
        </w:rPr>
        <w:t> </w:t>
      </w:r>
      <w:r>
        <w:rPr>
          <w:spacing w:val="-1"/>
        </w:rPr>
        <w:t>eine</w:t>
      </w:r>
      <w:r>
        <w:rPr>
          <w:spacing w:val="42"/>
        </w:rPr>
        <w:t> </w:t>
      </w:r>
      <w:r>
        <w:rPr>
          <w:spacing w:val="-2"/>
        </w:rPr>
        <w:t>PV-Fassade</w:t>
      </w:r>
      <w:r>
        <w:rPr>
          <w:spacing w:val="41"/>
        </w:rPr>
        <w:t> </w:t>
      </w:r>
      <w:r>
        <w:rPr>
          <w:spacing w:val="-1"/>
        </w:rPr>
        <w:t>für</w:t>
      </w:r>
      <w:r>
        <w:rPr>
          <w:spacing w:val="42"/>
        </w:rPr>
        <w:t> </w:t>
      </w:r>
      <w:r>
        <w:rPr>
          <w:spacing w:val="-1"/>
        </w:rPr>
        <w:t>den</w:t>
      </w:r>
      <w:r>
        <w:rPr>
          <w:spacing w:val="42"/>
        </w:rPr>
        <w:t> </w:t>
      </w:r>
      <w:r>
        <w:rPr>
          <w:spacing w:val="-1"/>
        </w:rPr>
        <w:t>Anbau</w:t>
      </w:r>
      <w:r>
        <w:rPr>
          <w:spacing w:val="41"/>
        </w:rPr>
        <w:t> </w:t>
      </w:r>
      <w:r>
        <w:rPr>
          <w:spacing w:val="-1"/>
        </w:rPr>
        <w:t>von</w:t>
      </w:r>
      <w:r>
        <w:rPr>
          <w:spacing w:val="26"/>
        </w:rPr>
        <w:t> </w:t>
      </w:r>
      <w:r>
        <w:rPr>
          <w:spacing w:val="-1"/>
        </w:rPr>
        <w:t>Anfang</w:t>
      </w:r>
      <w:r>
        <w:rPr>
          <w:spacing w:val="19"/>
        </w:rPr>
        <w:t> </w:t>
      </w:r>
      <w:r>
        <w:rPr>
          <w:spacing w:val="-1"/>
        </w:rPr>
        <w:t>an</w:t>
      </w:r>
      <w:r>
        <w:rPr>
          <w:spacing w:val="19"/>
        </w:rPr>
        <w:t> </w:t>
      </w:r>
      <w:r>
        <w:rPr>
          <w:spacing w:val="-2"/>
        </w:rPr>
        <w:t>vorgesehen</w:t>
      </w:r>
      <w:r>
        <w:rPr>
          <w:spacing w:val="19"/>
        </w:rPr>
        <w:t> </w:t>
      </w:r>
      <w:r>
        <w:rPr>
          <w:spacing w:val="-5"/>
        </w:rPr>
        <w:t>war,</w:t>
      </w:r>
      <w:r>
        <w:rPr>
          <w:spacing w:val="8"/>
        </w:rPr>
        <w:t> </w:t>
      </w:r>
      <w:r>
        <w:rPr>
          <w:spacing w:val="-2"/>
        </w:rPr>
        <w:t>wurde</w:t>
      </w:r>
      <w:r>
        <w:rPr>
          <w:spacing w:val="19"/>
        </w:rPr>
        <w:t> </w:t>
      </w:r>
      <w:r>
        <w:rPr/>
        <w:t>das</w:t>
      </w:r>
      <w:r>
        <w:rPr>
          <w:spacing w:val="19"/>
        </w:rPr>
        <w:t> </w:t>
      </w:r>
      <w:r>
        <w:rPr>
          <w:spacing w:val="-1"/>
        </w:rPr>
        <w:t>Ge-</w:t>
      </w:r>
      <w:r>
        <w:rPr>
          <w:spacing w:val="27"/>
        </w:rPr>
        <w:t> </w:t>
      </w:r>
      <w:r>
        <w:rPr>
          <w:spacing w:val="-1"/>
        </w:rPr>
        <w:t>bäude</w:t>
      </w:r>
      <w:r>
        <w:rPr>
          <w:spacing w:val="-6"/>
        </w:rPr>
        <w:t> </w:t>
      </w:r>
      <w:r>
        <w:rPr>
          <w:spacing w:val="-2"/>
        </w:rPr>
        <w:t>dementsprechend</w:t>
      </w:r>
      <w:r>
        <w:rPr>
          <w:spacing w:val="-6"/>
        </w:rPr>
        <w:t> </w:t>
      </w:r>
      <w:r>
        <w:rPr>
          <w:spacing w:val="-1"/>
        </w:rPr>
        <w:t>geplant.</w:t>
      </w:r>
      <w:r>
        <w:rPr>
          <w:spacing w:val="-31"/>
        </w:rPr>
        <w:t> </w:t>
      </w:r>
      <w:r>
        <w:rPr>
          <w:spacing w:val="-6"/>
        </w:rPr>
        <w:t>Teure </w:t>
      </w:r>
      <w:r>
        <w:rPr>
          <w:spacing w:val="-1"/>
        </w:rPr>
        <w:t>und</w:t>
      </w:r>
      <w:r>
        <w:rPr>
          <w:spacing w:val="36"/>
        </w:rPr>
        <w:t> </w:t>
      </w:r>
      <w:r>
        <w:rPr>
          <w:spacing w:val="-2"/>
        </w:rPr>
        <w:t>speziell</w:t>
      </w:r>
      <w:r>
        <w:rPr>
          <w:spacing w:val="-7"/>
        </w:rPr>
        <w:t> </w:t>
      </w:r>
      <w:r>
        <w:rPr>
          <w:spacing w:val="-1"/>
        </w:rPr>
        <w:t>angefertigte</w:t>
      </w:r>
      <w:r>
        <w:rPr>
          <w:spacing w:val="-7"/>
        </w:rPr>
        <w:t> </w:t>
      </w:r>
      <w:r>
        <w:rPr>
          <w:spacing w:val="-2"/>
        </w:rPr>
        <w:t>Panels</w:t>
      </w:r>
      <w:r>
        <w:rPr>
          <w:spacing w:val="-7"/>
        </w:rPr>
        <w:t> </w:t>
      </w:r>
      <w:r>
        <w:rPr>
          <w:spacing w:val="-3"/>
        </w:rPr>
        <w:t>waren</w:t>
      </w:r>
      <w:r>
        <w:rPr>
          <w:spacing w:val="-7"/>
        </w:rPr>
        <w:t> </w:t>
      </w:r>
      <w:r>
        <w:rPr>
          <w:spacing w:val="-1"/>
        </w:rPr>
        <w:t>nicht</w:t>
      </w:r>
      <w:r>
        <w:rPr>
          <w:spacing w:val="-7"/>
        </w:rPr>
        <w:t> </w:t>
      </w:r>
      <w:r>
        <w:rPr>
          <w:spacing w:val="-1"/>
        </w:rPr>
        <w:t>not-</w:t>
      </w:r>
      <w:r>
        <w:rPr>
          <w:spacing w:val="31"/>
        </w:rPr>
        <w:t> </w:t>
      </w:r>
      <w:r>
        <w:rPr>
          <w:spacing w:val="-1"/>
        </w:rPr>
        <w:t>wendig.</w:t>
      </w:r>
      <w:r>
        <w:rPr/>
      </w:r>
    </w:p>
    <w:p>
      <w:pPr>
        <w:pStyle w:val="BodyText"/>
        <w:spacing w:line="230" w:lineRule="exact" w:before="52"/>
        <w:ind w:right="0" w:firstLine="226"/>
        <w:jc w:val="both"/>
      </w:pPr>
      <w:r>
        <w:rPr/>
        <w:br w:type="column"/>
      </w:r>
      <w:r>
        <w:rPr>
          <w:spacing w:val="-1"/>
        </w:rPr>
        <w:t>Auf</w:t>
      </w:r>
      <w:r>
        <w:rPr>
          <w:spacing w:val="11"/>
        </w:rPr>
        <w:t> </w:t>
      </w:r>
      <w:r>
        <w:rPr>
          <w:spacing w:val="-1"/>
        </w:rPr>
        <w:t>dem</w:t>
      </w:r>
      <w:r>
        <w:rPr>
          <w:spacing w:val="11"/>
        </w:rPr>
        <w:t> </w:t>
      </w:r>
      <w:r>
        <w:rPr>
          <w:spacing w:val="-1"/>
        </w:rPr>
        <w:t>Dach</w:t>
      </w:r>
      <w:r>
        <w:rPr>
          <w:spacing w:val="11"/>
        </w:rPr>
        <w:t> </w:t>
      </w:r>
      <w:r>
        <w:rPr>
          <w:spacing w:val="-1"/>
        </w:rPr>
        <w:t>des</w:t>
      </w:r>
      <w:r>
        <w:rPr>
          <w:spacing w:val="11"/>
        </w:rPr>
        <w:t> </w:t>
      </w:r>
      <w:r>
        <w:rPr/>
        <w:t>Carports</w:t>
      </w:r>
      <w:r>
        <w:rPr>
          <w:spacing w:val="11"/>
        </w:rPr>
        <w:t> </w:t>
      </w:r>
      <w:r>
        <w:rPr>
          <w:spacing w:val="-1"/>
        </w:rPr>
        <w:t>installierten</w:t>
      </w:r>
      <w:r>
        <w:rPr>
          <w:spacing w:val="30"/>
        </w:rPr>
        <w:t> </w:t>
      </w:r>
      <w:r>
        <w:rPr>
          <w:spacing w:val="-2"/>
        </w:rPr>
        <w:t>Bracher</w:t>
      </w:r>
      <w:r>
        <w:rPr>
          <w:spacing w:val="20"/>
        </w:rPr>
        <w:t> </w:t>
      </w:r>
      <w:r>
        <w:rPr/>
        <w:t>&amp;</w:t>
      </w:r>
      <w:r>
        <w:rPr>
          <w:spacing w:val="20"/>
        </w:rPr>
        <w:t> </w:t>
      </w:r>
      <w:r>
        <w:rPr>
          <w:spacing w:val="-1"/>
        </w:rPr>
        <w:t>Schaub</w:t>
      </w:r>
      <w:r>
        <w:rPr>
          <w:spacing w:val="20"/>
        </w:rPr>
        <w:t> </w:t>
      </w:r>
      <w:r>
        <w:rPr>
          <w:spacing w:val="-1"/>
        </w:rPr>
        <w:t>eine</w:t>
      </w:r>
      <w:r>
        <w:rPr>
          <w:spacing w:val="20"/>
        </w:rPr>
        <w:t> </w:t>
      </w:r>
      <w:r>
        <w:rPr>
          <w:spacing w:val="-2"/>
        </w:rPr>
        <w:t>weitere</w:t>
      </w:r>
      <w:r>
        <w:rPr>
          <w:spacing w:val="20"/>
        </w:rPr>
        <w:t> </w:t>
      </w:r>
      <w:r>
        <w:rPr/>
        <w:t>5</w:t>
      </w:r>
      <w:r>
        <w:rPr>
          <w:spacing w:val="20"/>
        </w:rPr>
        <w:t> </w:t>
      </w:r>
      <w:r>
        <w:rPr>
          <w:spacing w:val="-3"/>
        </w:rPr>
        <w:t>kWp-PV-</w:t>
      </w:r>
      <w:r>
        <w:rPr>
          <w:spacing w:val="27"/>
        </w:rPr>
        <w:t> </w:t>
      </w:r>
      <w:r>
        <w:rPr>
          <w:spacing w:val="-1"/>
        </w:rPr>
        <w:t>Anlage</w:t>
      </w:r>
      <w:r>
        <w:rPr>
          <w:spacing w:val="32"/>
        </w:rPr>
        <w:t> </w:t>
      </w:r>
      <w:r>
        <w:rPr>
          <w:spacing w:val="-1"/>
        </w:rPr>
        <w:t>mit</w:t>
      </w:r>
      <w:r>
        <w:rPr>
          <w:spacing w:val="33"/>
        </w:rPr>
        <w:t> </w:t>
      </w:r>
      <w:r>
        <w:rPr>
          <w:spacing w:val="-2"/>
        </w:rPr>
        <w:t>lichtdurchlässigen</w:t>
      </w:r>
      <w:r>
        <w:rPr>
          <w:spacing w:val="32"/>
        </w:rPr>
        <w:t> </w:t>
      </w:r>
      <w:r>
        <w:rPr>
          <w:spacing w:val="-1"/>
        </w:rPr>
        <w:t>Modulen</w:t>
      </w:r>
      <w:r>
        <w:rPr>
          <w:spacing w:val="33"/>
        </w:rPr>
        <w:t> </w:t>
      </w:r>
      <w:r>
        <w:rPr>
          <w:spacing w:val="-1"/>
        </w:rPr>
        <w:t>für</w:t>
      </w:r>
      <w:r>
        <w:rPr>
          <w:spacing w:val="42"/>
        </w:rPr>
        <w:t> </w:t>
      </w:r>
      <w:r>
        <w:rPr>
          <w:spacing w:val="-2"/>
        </w:rPr>
        <w:t>Elektrofahrzeuge</w:t>
      </w:r>
      <w:r>
        <w:rPr>
          <w:spacing w:val="40"/>
        </w:rPr>
        <w:t> </w:t>
      </w:r>
      <w:r>
        <w:rPr>
          <w:spacing w:val="-1"/>
        </w:rPr>
        <w:t>inkl.</w:t>
      </w:r>
      <w:r>
        <w:rPr>
          <w:spacing w:val="30"/>
        </w:rPr>
        <w:t> </w:t>
      </w:r>
      <w:r>
        <w:rPr>
          <w:spacing w:val="-1"/>
        </w:rPr>
        <w:t>Ladestation,</w:t>
      </w:r>
      <w:r>
        <w:rPr>
          <w:spacing w:val="29"/>
        </w:rPr>
        <w:t> </w:t>
      </w:r>
      <w:r>
        <w:rPr>
          <w:spacing w:val="-1"/>
        </w:rPr>
        <w:t>um</w:t>
      </w:r>
      <w:r>
        <w:rPr>
          <w:spacing w:val="41"/>
        </w:rPr>
        <w:t> </w:t>
      </w:r>
      <w:r>
        <w:rPr>
          <w:spacing w:val="-1"/>
        </w:rPr>
        <w:t>die</w:t>
      </w:r>
      <w:r>
        <w:rPr>
          <w:spacing w:val="32"/>
        </w:rPr>
        <w:t> </w:t>
      </w:r>
      <w:r>
        <w:rPr>
          <w:spacing w:val="-1"/>
        </w:rPr>
        <w:t>Elektromobilität</w:t>
      </w:r>
      <w:r>
        <w:rPr>
          <w:spacing w:val="1"/>
        </w:rPr>
        <w:t> </w:t>
      </w:r>
      <w:r>
        <w:rPr>
          <w:spacing w:val="-1"/>
        </w:rPr>
        <w:t>sicherzustellen.</w:t>
      </w:r>
      <w:r>
        <w:rPr>
          <w:spacing w:val="-10"/>
        </w:rPr>
        <w:t> </w:t>
      </w:r>
      <w:r>
        <w:rPr>
          <w:spacing w:val="-1"/>
        </w:rPr>
        <w:t>Gesamthaft</w:t>
      </w:r>
      <w:r>
        <w:rPr>
          <w:spacing w:val="23"/>
        </w:rPr>
        <w:t> </w:t>
      </w:r>
      <w:r>
        <w:rPr>
          <w:spacing w:val="-1"/>
        </w:rPr>
        <w:t>erzeugen</w:t>
      </w:r>
      <w:r>
        <w:rPr>
          <w:spacing w:val="33"/>
        </w:rPr>
        <w:t> </w:t>
      </w:r>
      <w:r>
        <w:rPr>
          <w:spacing w:val="-1"/>
        </w:rPr>
        <w:t>die</w:t>
      </w:r>
      <w:r>
        <w:rPr>
          <w:spacing w:val="34"/>
        </w:rPr>
        <w:t> </w:t>
      </w:r>
      <w:r>
        <w:rPr>
          <w:spacing w:val="-2"/>
        </w:rPr>
        <w:t>PV-Anlagen,</w:t>
      </w:r>
      <w:r>
        <w:rPr>
          <w:spacing w:val="23"/>
        </w:rPr>
        <w:t> </w:t>
      </w:r>
      <w:r>
        <w:rPr>
          <w:spacing w:val="-1"/>
        </w:rPr>
        <w:t>inklusiv</w:t>
      </w:r>
      <w:r>
        <w:rPr>
          <w:spacing w:val="33"/>
        </w:rPr>
        <w:t> </w:t>
      </w:r>
      <w:r>
        <w:rPr>
          <w:spacing w:val="-1"/>
        </w:rPr>
        <w:t>der</w:t>
      </w:r>
      <w:r>
        <w:rPr>
          <w:spacing w:val="34"/>
        </w:rPr>
        <w:t> </w:t>
      </w:r>
      <w:r>
        <w:rPr>
          <w:spacing w:val="-1"/>
        </w:rPr>
        <w:t>be-</w:t>
      </w:r>
      <w:r>
        <w:rPr>
          <w:spacing w:val="28"/>
        </w:rPr>
        <w:t> </w:t>
      </w:r>
      <w:r>
        <w:rPr>
          <w:spacing w:val="-1"/>
        </w:rPr>
        <w:t>stehenden</w:t>
      </w:r>
      <w:r>
        <w:rPr>
          <w:spacing w:val="5"/>
        </w:rPr>
        <w:t> </w:t>
      </w:r>
      <w:r>
        <w:rPr>
          <w:spacing w:val="-1"/>
        </w:rPr>
        <w:t>20</w:t>
      </w:r>
      <w:r>
        <w:rPr>
          <w:spacing w:val="5"/>
        </w:rPr>
        <w:t> </w:t>
      </w:r>
      <w:r>
        <w:rPr>
          <w:spacing w:val="-2"/>
        </w:rPr>
        <w:t>kWp-Anlage,</w:t>
      </w:r>
      <w:r>
        <w:rPr>
          <w:spacing w:val="-6"/>
        </w:rPr>
        <w:t> </w:t>
      </w:r>
      <w:r>
        <w:rPr>
          <w:spacing w:val="-1"/>
        </w:rPr>
        <w:t>im</w:t>
      </w:r>
      <w:r>
        <w:rPr>
          <w:spacing w:val="5"/>
        </w:rPr>
        <w:t> </w:t>
      </w:r>
      <w:r>
        <w:rPr>
          <w:spacing w:val="-3"/>
        </w:rPr>
        <w:t>Jahresdurch-</w:t>
      </w:r>
      <w:r>
        <w:rPr>
          <w:spacing w:val="31"/>
        </w:rPr>
        <w:t> </w:t>
      </w:r>
      <w:r>
        <w:rPr>
          <w:spacing w:val="-1"/>
        </w:rPr>
        <w:t>schnitt</w:t>
      </w:r>
      <w:r>
        <w:rPr>
          <w:spacing w:val="2"/>
        </w:rPr>
        <w:t> </w:t>
      </w:r>
      <w:r>
        <w:rPr>
          <w:spacing w:val="-1"/>
        </w:rPr>
        <w:t>rund</w:t>
      </w:r>
      <w:r>
        <w:rPr>
          <w:spacing w:val="2"/>
        </w:rPr>
        <w:t> </w:t>
      </w:r>
      <w:r>
        <w:rPr>
          <w:spacing w:val="-1"/>
        </w:rPr>
        <w:t>36’000</w:t>
      </w:r>
      <w:r>
        <w:rPr>
          <w:spacing w:val="2"/>
        </w:rPr>
        <w:t> </w:t>
      </w:r>
      <w:r>
        <w:rPr>
          <w:spacing w:val="-1"/>
        </w:rPr>
        <w:t>kWh</w:t>
      </w:r>
      <w:r>
        <w:rPr>
          <w:spacing w:val="2"/>
        </w:rPr>
        <w:t> </w:t>
      </w:r>
      <w:r>
        <w:rPr>
          <w:spacing w:val="-1"/>
        </w:rPr>
        <w:t>oder</w:t>
      </w:r>
      <w:r>
        <w:rPr>
          <w:spacing w:val="2"/>
        </w:rPr>
        <w:t> </w:t>
      </w:r>
      <w:r>
        <w:rPr>
          <w:spacing w:val="-1"/>
        </w:rPr>
        <w:t>96%</w:t>
      </w:r>
      <w:r>
        <w:rPr>
          <w:spacing w:val="2"/>
        </w:rPr>
        <w:t> </w:t>
      </w:r>
      <w:r>
        <w:rPr>
          <w:spacing w:val="-1"/>
        </w:rPr>
        <w:t>des</w:t>
      </w:r>
      <w:r>
        <w:rPr>
          <w:spacing w:val="2"/>
        </w:rPr>
        <w:t> </w:t>
      </w:r>
      <w:r>
        <w:rPr>
          <w:spacing w:val="-1"/>
        </w:rPr>
        <w:t>Ei-</w:t>
      </w:r>
      <w:r>
        <w:rPr>
          <w:spacing w:val="23"/>
        </w:rPr>
        <w:t> </w:t>
      </w:r>
      <w:r>
        <w:rPr>
          <w:spacing w:val="-2"/>
        </w:rPr>
        <w:t>genverbrauchs </w:t>
      </w:r>
      <w:r>
        <w:rPr>
          <w:spacing w:val="-1"/>
        </w:rPr>
        <w:t>von</w:t>
      </w:r>
      <w:r>
        <w:rPr>
          <w:spacing w:val="-2"/>
        </w:rPr>
        <w:t> </w:t>
      </w:r>
      <w:r>
        <w:rPr/>
        <w:t>ca.</w:t>
      </w:r>
      <w:r>
        <w:rPr>
          <w:spacing w:val="-13"/>
        </w:rPr>
        <w:t> </w:t>
      </w:r>
      <w:r>
        <w:rPr>
          <w:spacing w:val="-1"/>
        </w:rPr>
        <w:t>37’600</w:t>
      </w:r>
      <w:r>
        <w:rPr>
          <w:spacing w:val="-2"/>
        </w:rPr>
        <w:t> </w:t>
      </w:r>
      <w:r>
        <w:rPr>
          <w:spacing w:val="-1"/>
        </w:rPr>
        <w:t>kWh.</w:t>
      </w:r>
      <w:r>
        <w:rPr/>
      </w:r>
    </w:p>
    <w:p>
      <w:pPr>
        <w:pStyle w:val="BodyText"/>
        <w:spacing w:line="189" w:lineRule="exact"/>
        <w:ind w:left="333" w:right="0"/>
        <w:jc w:val="left"/>
      </w:pPr>
      <w:r>
        <w:rPr>
          <w:spacing w:val="-1"/>
        </w:rPr>
        <w:t>Der</w:t>
      </w:r>
      <w:r>
        <w:rPr>
          <w:spacing w:val="14"/>
        </w:rPr>
        <w:t> </w:t>
      </w:r>
      <w:r>
        <w:rPr>
          <w:spacing w:val="-1"/>
        </w:rPr>
        <w:t>Anbau</w:t>
      </w:r>
      <w:r>
        <w:rPr>
          <w:spacing w:val="14"/>
        </w:rPr>
        <w:t> </w:t>
      </w:r>
      <w:r>
        <w:rPr>
          <w:spacing w:val="-2"/>
        </w:rPr>
        <w:t>Bracher</w:t>
      </w:r>
      <w:r>
        <w:rPr>
          <w:spacing w:val="14"/>
        </w:rPr>
        <w:t> </w:t>
      </w:r>
      <w:r>
        <w:rPr/>
        <w:t>+</w:t>
      </w:r>
      <w:r>
        <w:rPr>
          <w:spacing w:val="14"/>
        </w:rPr>
        <w:t> </w:t>
      </w:r>
      <w:r>
        <w:rPr>
          <w:spacing w:val="-1"/>
        </w:rPr>
        <w:t>Schaub</w:t>
      </w:r>
      <w:r>
        <w:rPr>
          <w:spacing w:val="14"/>
        </w:rPr>
        <w:t> </w:t>
      </w:r>
      <w:r>
        <w:rPr>
          <w:spacing w:val="-3"/>
        </w:rPr>
        <w:t>AG</w:t>
      </w:r>
      <w:r>
        <w:rPr>
          <w:spacing w:val="14"/>
        </w:rPr>
        <w:t> </w:t>
      </w:r>
      <w:r>
        <w:rPr>
          <w:spacing w:val="-1"/>
        </w:rPr>
        <w:t>erhält</w:t>
      </w:r>
    </w:p>
    <w:p>
      <w:pPr>
        <w:spacing w:before="94"/>
        <w:ind w:left="107" w:right="0" w:firstLine="0"/>
        <w:jc w:val="left"/>
        <w:rPr>
          <w:rFonts w:ascii="Theinhardt Black" w:hAnsi="Theinhardt Black" w:cs="Theinhardt Black" w:eastAsia="Theinhardt Black"/>
          <w:sz w:val="14"/>
          <w:szCs w:val="14"/>
        </w:rPr>
      </w:pPr>
      <w:r>
        <w:rPr/>
        <w:br w:type="column"/>
      </w:r>
      <w:r>
        <w:rPr>
          <w:rFonts w:ascii="Theinhardt Black"/>
          <w:b/>
          <w:sz w:val="14"/>
        </w:rPr>
        <w:t>Technische </w:t>
      </w:r>
      <w:r>
        <w:rPr>
          <w:rFonts w:ascii="Theinhardt Black"/>
          <w:b/>
          <w:spacing w:val="1"/>
          <w:sz w:val="14"/>
        </w:rPr>
        <w:t>Daten</w:t>
      </w:r>
      <w:r>
        <w:rPr>
          <w:rFonts w:ascii="Theinhardt Black"/>
          <w:sz w:val="14"/>
        </w:rPr>
      </w:r>
    </w:p>
    <w:p>
      <w:pPr>
        <w:spacing w:line="240" w:lineRule="auto" w:before="10"/>
        <w:rPr>
          <w:rFonts w:ascii="Theinhardt Black" w:hAnsi="Theinhardt Black" w:cs="Theinhardt Black" w:eastAsia="Theinhardt Black"/>
          <w:b/>
          <w:bCs/>
          <w:sz w:val="2"/>
          <w:szCs w:val="2"/>
        </w:rPr>
      </w:pPr>
    </w:p>
    <w:p>
      <w:pPr>
        <w:spacing w:line="20" w:lineRule="atLeast"/>
        <w:ind w:left="107" w:right="0" w:firstLine="0"/>
        <w:rPr>
          <w:rFonts w:ascii="Theinhardt Black" w:hAnsi="Theinhardt Black" w:cs="Theinhardt Black" w:eastAsia="Theinhardt Black"/>
          <w:sz w:val="2"/>
          <w:szCs w:val="2"/>
        </w:rPr>
      </w:pPr>
      <w:r>
        <w:rPr>
          <w:rFonts w:ascii="Theinhardt Black" w:hAnsi="Theinhardt Black" w:cs="Theinhardt Black" w:eastAsia="Theinhardt Black"/>
          <w:sz w:val="2"/>
          <w:szCs w:val="2"/>
        </w:rPr>
        <w:pict>
          <v:group style="width:167.25pt;height:.45pt;mso-position-horizontal-relative:char;mso-position-vertical-relative:line" coordorigin="0,0" coordsize="3345,9">
            <v:group style="position:absolute;left:21;top:4;width:3311;height:2" coordorigin="21,4" coordsize="3311,2">
              <v:shape style="position:absolute;left:21;top:4;width:3311;height:2" coordorigin="21,4" coordsize="3311,0" path="m21,4l3332,4e" filled="false" stroked="true" strokeweight=".425pt" strokecolor="#000000">
                <v:path arrowok="t"/>
                <v:stroke dashstyle="dash"/>
              </v:shape>
            </v:group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000000">
                <v:path arrowok="t"/>
              </v:shape>
            </v:group>
            <v:group style="position:absolute;left:3341;top:4;width:2;height:2" coordorigin="3341,4" coordsize="2,2">
              <v:shape style="position:absolute;left:3341;top:4;width:2;height:2" coordorigin="3341,4" coordsize="0,0" path="m3341,4l3341,4e" filled="false" stroked="true" strokeweight=".425pt" strokecolor="#000000">
                <v:path arrowok="t"/>
              </v:shape>
            </v:group>
          </v:group>
        </w:pict>
      </w:r>
      <w:r>
        <w:rPr>
          <w:rFonts w:ascii="Theinhardt Black" w:hAnsi="Theinhardt Black" w:cs="Theinhardt Black" w:eastAsia="Theinhardt Black"/>
          <w:sz w:val="2"/>
          <w:szCs w:val="2"/>
        </w:rPr>
      </w:r>
    </w:p>
    <w:p>
      <w:pPr>
        <w:spacing w:before="66"/>
        <w:ind w:left="106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spacing w:val="2"/>
          <w:sz w:val="14"/>
        </w:rPr>
        <w:t>Energiebedarf</w:t>
      </w:r>
      <w:r>
        <w:rPr>
          <w:rFonts w:ascii="Theinhardt Bold"/>
          <w:b/>
          <w:sz w:val="14"/>
        </w:rPr>
        <w:t> </w:t>
      </w:r>
      <w:r>
        <w:rPr>
          <w:rFonts w:ascii="Theinhardt Bold"/>
          <w:b/>
          <w:spacing w:val="1"/>
          <w:sz w:val="14"/>
        </w:rPr>
        <w:t>vor</w:t>
      </w:r>
      <w:r>
        <w:rPr>
          <w:rFonts w:ascii="Theinhardt Bold"/>
          <w:b/>
          <w:sz w:val="14"/>
        </w:rPr>
        <w:t> </w:t>
      </w:r>
      <w:r>
        <w:rPr>
          <w:rFonts w:ascii="Theinhardt Bold"/>
          <w:b/>
          <w:spacing w:val="1"/>
          <w:sz w:val="14"/>
        </w:rPr>
        <w:t>der</w:t>
      </w:r>
      <w:r>
        <w:rPr>
          <w:rFonts w:ascii="Theinhardt Bold"/>
          <w:b/>
          <w:sz w:val="14"/>
        </w:rPr>
        <w:t> </w:t>
      </w:r>
      <w:r>
        <w:rPr>
          <w:rFonts w:ascii="Theinhardt Bold"/>
          <w:b/>
          <w:spacing w:val="1"/>
          <w:sz w:val="14"/>
        </w:rPr>
        <w:t>Sanierung</w:t>
      </w:r>
      <w:r>
        <w:rPr>
          <w:rFonts w:ascii="Theinhardt Bold"/>
          <w:b/>
          <w:sz w:val="14"/>
        </w:rPr>
        <w:t> </w:t>
      </w:r>
      <w:r>
        <w:rPr>
          <w:rFonts w:ascii="Theinhardt Bold"/>
          <w:b/>
          <w:spacing w:val="1"/>
          <w:sz w:val="14"/>
        </w:rPr>
        <w:t>(Altbau)</w:t>
      </w:r>
      <w:r>
        <w:rPr>
          <w:rFonts w:ascii="Theinhardt Bold"/>
          <w:sz w:val="14"/>
        </w:rPr>
      </w:r>
    </w:p>
    <w:p>
      <w:pPr>
        <w:spacing w:line="240" w:lineRule="auto" w:before="1"/>
        <w:rPr>
          <w:rFonts w:ascii="Theinhardt Bold" w:hAnsi="Theinhardt Bold" w:cs="Theinhardt Bold" w:eastAsia="Theinhardt Bold"/>
          <w:b/>
          <w:bCs/>
          <w:sz w:val="2"/>
          <w:szCs w:val="2"/>
        </w:rPr>
      </w:pPr>
    </w:p>
    <w:tbl>
      <w:tblPr>
        <w:tblW w:w="0" w:type="auto"/>
        <w:jc w:val="left"/>
        <w:tblInd w:w="5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02"/>
        <w:gridCol w:w="910"/>
        <w:gridCol w:w="490"/>
        <w:gridCol w:w="628"/>
      </w:tblGrid>
      <w:tr>
        <w:trPr>
          <w:trHeight w:val="128" w:hRule="exact"/>
        </w:trPr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8" w:lineRule="exact"/>
              <w:ind w:left="55" w:right="0"/>
              <w:jc w:val="left"/>
              <w:rPr>
                <w:rFonts w:ascii="Theinhardt Regular" w:hAnsi="Theinhardt Regular" w:cs="Theinhardt Regular" w:eastAsia="Theinhardt Regular"/>
                <w:sz w:val="8"/>
                <w:szCs w:val="8"/>
              </w:rPr>
            </w:pPr>
            <w:r>
              <w:rPr>
                <w:rFonts w:ascii="Theinhardt Regular"/>
                <w:spacing w:val="1"/>
                <w:sz w:val="14"/>
              </w:rPr>
              <w:t>EBF:</w:t>
            </w:r>
            <w:r>
              <w:rPr>
                <w:rFonts w:ascii="Theinhardt Regular"/>
                <w:sz w:val="14"/>
              </w:rPr>
              <w:t> </w:t>
            </w:r>
            <w:r>
              <w:rPr>
                <w:rFonts w:ascii="Theinhardt Regular"/>
                <w:spacing w:val="-6"/>
                <w:sz w:val="14"/>
              </w:rPr>
              <w:t>416</w:t>
            </w:r>
            <w:r>
              <w:rPr>
                <w:rFonts w:ascii="Theinhardt Regular"/>
                <w:sz w:val="14"/>
              </w:rPr>
              <w:t> </w:t>
            </w:r>
            <w:r>
              <w:rPr>
                <w:rFonts w:ascii="Theinhardt Regular"/>
                <w:spacing w:val="-1"/>
                <w:sz w:val="14"/>
              </w:rPr>
              <w:t>m</w:t>
            </w:r>
            <w:r>
              <w:rPr>
                <w:rFonts w:ascii="Theinhardt Regular"/>
                <w:spacing w:val="-1"/>
                <w:position w:val="5"/>
                <w:sz w:val="8"/>
              </w:rPr>
              <w:t>2</w:t>
            </w:r>
            <w:r>
              <w:rPr>
                <w:rFonts w:ascii="Theinhardt Regular"/>
                <w:sz w:val="8"/>
              </w:rPr>
            </w:r>
          </w:p>
        </w:tc>
        <w:tc>
          <w:tcPr>
            <w:tcW w:w="9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8" w:lineRule="exact"/>
              <w:ind w:left="266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z w:val="14"/>
              </w:rPr>
              <w:t>kWh/m</w:t>
            </w:r>
            <w:r>
              <w:rPr>
                <w:rFonts w:ascii="Theinhardt Regular"/>
                <w:position w:val="5"/>
                <w:sz w:val="8"/>
              </w:rPr>
              <w:t>2</w:t>
            </w:r>
            <w:r>
              <w:rPr>
                <w:rFonts w:ascii="Theinhardt Regular"/>
                <w:sz w:val="14"/>
              </w:rPr>
              <w:t>a</w:t>
            </w:r>
          </w:p>
        </w:tc>
        <w:tc>
          <w:tcPr>
            <w:tcW w:w="4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8" w:lineRule="exact"/>
              <w:ind w:left="234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z w:val="14"/>
              </w:rPr>
              <w:t>%</w:t>
            </w:r>
          </w:p>
        </w:tc>
        <w:tc>
          <w:tcPr>
            <w:tcW w:w="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8" w:lineRule="exact"/>
              <w:ind w:left="170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z w:val="14"/>
              </w:rPr>
              <w:t>kWh/a</w:t>
            </w:r>
          </w:p>
        </w:tc>
      </w:tr>
      <w:tr>
        <w:trPr>
          <w:trHeight w:val="160" w:hRule="exact"/>
        </w:trPr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55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 w:hAnsi="Theinhardt Regular"/>
                <w:spacing w:val="2"/>
                <w:sz w:val="14"/>
              </w:rPr>
              <w:t>Wärmebedarf:</w:t>
            </w:r>
          </w:p>
        </w:tc>
        <w:tc>
          <w:tcPr>
            <w:tcW w:w="9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557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pacing w:val="-3"/>
                <w:sz w:val="14"/>
              </w:rPr>
              <w:t>38.1</w:t>
            </w:r>
          </w:p>
        </w:tc>
        <w:tc>
          <w:tcPr>
            <w:tcW w:w="4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86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pacing w:val="-3"/>
                <w:sz w:val="14"/>
              </w:rPr>
              <w:t>50.1</w:t>
            </w:r>
          </w:p>
        </w:tc>
        <w:tc>
          <w:tcPr>
            <w:tcW w:w="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127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 w:hAnsi="Theinhardt Regular" w:cs="Theinhardt Regular" w:eastAsia="Theinhardt Regular"/>
                <w:spacing w:val="-2"/>
                <w:sz w:val="14"/>
                <w:szCs w:val="14"/>
              </w:rPr>
              <w:t>15’848</w:t>
            </w:r>
          </w:p>
        </w:tc>
      </w:tr>
      <w:tr>
        <w:trPr>
          <w:trHeight w:val="160" w:hRule="exact"/>
        </w:trPr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55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 w:hAnsi="Theinhardt Regular"/>
                <w:spacing w:val="2"/>
                <w:sz w:val="14"/>
              </w:rPr>
              <w:t>Elektrizität:</w:t>
            </w:r>
          </w:p>
        </w:tc>
        <w:tc>
          <w:tcPr>
            <w:tcW w:w="9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558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pacing w:val="-3"/>
                <w:sz w:val="14"/>
              </w:rPr>
              <w:t>37.9</w:t>
            </w:r>
          </w:p>
        </w:tc>
        <w:tc>
          <w:tcPr>
            <w:tcW w:w="4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76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pacing w:val="-1"/>
                <w:sz w:val="14"/>
              </w:rPr>
              <w:t>49.9</w:t>
            </w:r>
          </w:p>
        </w:tc>
        <w:tc>
          <w:tcPr>
            <w:tcW w:w="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133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 w:hAnsi="Theinhardt Regular" w:cs="Theinhardt Regular" w:eastAsia="Theinhardt Regular"/>
                <w:spacing w:val="-3"/>
                <w:sz w:val="14"/>
                <w:szCs w:val="14"/>
              </w:rPr>
              <w:t>15’762</w:t>
            </w:r>
          </w:p>
        </w:tc>
      </w:tr>
      <w:tr>
        <w:trPr>
          <w:trHeight w:val="136" w:hRule="exact"/>
        </w:trPr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6" w:lineRule="exact"/>
              <w:ind w:left="55" w:right="0"/>
              <w:jc w:val="left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/>
                <w:b/>
                <w:spacing w:val="2"/>
                <w:sz w:val="14"/>
              </w:rPr>
              <w:t>GesamtEB:</w:t>
            </w:r>
            <w:r>
              <w:rPr>
                <w:rFonts w:ascii="Theinhardt Bold"/>
                <w:sz w:val="14"/>
              </w:rPr>
            </w:r>
          </w:p>
        </w:tc>
        <w:tc>
          <w:tcPr>
            <w:tcW w:w="9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6" w:lineRule="exact"/>
              <w:ind w:right="74"/>
              <w:jc w:val="right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/>
                <w:b/>
                <w:w w:val="95"/>
                <w:sz w:val="14"/>
              </w:rPr>
              <w:t>76</w:t>
            </w:r>
            <w:r>
              <w:rPr>
                <w:rFonts w:ascii="Theinhardt Bold"/>
                <w:sz w:val="14"/>
              </w:rPr>
            </w:r>
          </w:p>
        </w:tc>
        <w:tc>
          <w:tcPr>
            <w:tcW w:w="4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6" w:lineRule="exact"/>
              <w:ind w:left="115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pacing w:val="-1"/>
                <w:sz w:val="14"/>
              </w:rPr>
              <w:t>100</w:t>
            </w:r>
          </w:p>
        </w:tc>
        <w:tc>
          <w:tcPr>
            <w:tcW w:w="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6" w:lineRule="exact"/>
              <w:ind w:left="126" w:right="0"/>
              <w:jc w:val="left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 w:hAnsi="Theinhardt Bold" w:cs="Theinhardt Bold" w:eastAsia="Theinhardt Bold"/>
                <w:b/>
                <w:bCs/>
                <w:spacing w:val="-2"/>
                <w:sz w:val="14"/>
                <w:szCs w:val="14"/>
              </w:rPr>
              <w:t>31’610</w:t>
            </w:r>
            <w:r>
              <w:rPr>
                <w:rFonts w:ascii="Theinhardt Bold" w:hAnsi="Theinhardt Bold" w:cs="Theinhardt Bold" w:eastAsia="Theinhardt Bold"/>
                <w:sz w:val="14"/>
                <w:szCs w:val="14"/>
              </w:rPr>
            </w:r>
          </w:p>
        </w:tc>
      </w:tr>
    </w:tbl>
    <w:p>
      <w:pPr>
        <w:tabs>
          <w:tab w:pos="1519" w:val="left" w:leader="none"/>
          <w:tab w:pos="2398" w:val="left" w:leader="none"/>
          <w:tab w:pos="2778" w:val="left" w:leader="none"/>
          <w:tab w:pos="2824" w:val="left" w:leader="none"/>
        </w:tabs>
        <w:spacing w:line="160" w:lineRule="exact" w:before="71"/>
        <w:ind w:left="106" w:right="232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Bold" w:hAnsi="Theinhardt Bold" w:cs="Theinhardt Bold" w:eastAsia="Theinhardt Bold"/>
          <w:b/>
          <w:bCs/>
          <w:spacing w:val="2"/>
          <w:sz w:val="14"/>
          <w:szCs w:val="14"/>
        </w:rPr>
        <w:t>Energiebedarf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1"/>
          <w:sz w:val="14"/>
          <w:szCs w:val="14"/>
        </w:rPr>
        <w:t>nach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1"/>
          <w:sz w:val="14"/>
          <w:szCs w:val="14"/>
        </w:rPr>
        <w:t>der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1"/>
          <w:sz w:val="14"/>
          <w:szCs w:val="14"/>
        </w:rPr>
        <w:t>Sanierung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5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(Alt-/Neubau*)</w:t>
      </w:r>
      <w:r>
        <w:rPr>
          <w:rFonts w:ascii="Theinhardt Regular" w:hAnsi="Theinhardt Regular" w:cs="Theinhardt Regular" w:eastAsia="Theinhardt Regular"/>
          <w:spacing w:val="34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EBF: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-6"/>
          <w:sz w:val="14"/>
          <w:szCs w:val="14"/>
        </w:rPr>
        <w:t>512</w:t>
      </w:r>
      <w:r>
        <w:rPr>
          <w:rFonts w:ascii="Theinhardt Regular" w:hAnsi="Theinhardt Regular" w:cs="Theinhardt Regular" w:eastAsia="Theinhardt Regular"/>
          <w:sz w:val="14"/>
          <w:szCs w:val="14"/>
        </w:rPr>
        <w:t> m</w:t>
      </w:r>
      <w:r>
        <w:rPr>
          <w:rFonts w:ascii="Theinhardt Regular" w:hAnsi="Theinhardt Regular" w:cs="Theinhardt Regular" w:eastAsia="Theinhardt Regular"/>
          <w:position w:val="5"/>
          <w:sz w:val="8"/>
          <w:szCs w:val="8"/>
        </w:rPr>
        <w:t>2</w:t>
        <w:tab/>
      </w:r>
      <w:r>
        <w:rPr>
          <w:rFonts w:ascii="Theinhardt Regular" w:hAnsi="Theinhardt Regular" w:cs="Theinhardt Regular" w:eastAsia="Theinhardt Regular"/>
          <w:sz w:val="14"/>
          <w:szCs w:val="14"/>
        </w:rPr>
        <w:t>kWh/m</w:t>
      </w:r>
      <w:r>
        <w:rPr>
          <w:rFonts w:ascii="Theinhardt Regular" w:hAnsi="Theinhardt Regular" w:cs="Theinhardt Regular" w:eastAsia="Theinhardt Regular"/>
          <w:position w:val="5"/>
          <w:sz w:val="8"/>
          <w:szCs w:val="8"/>
        </w:rPr>
        <w:t>2</w:t>
      </w:r>
      <w:r>
        <w:rPr>
          <w:rFonts w:ascii="Theinhardt Regular" w:hAnsi="Theinhardt Regular" w:cs="Theinhardt Regular" w:eastAsia="Theinhardt Regular"/>
          <w:sz w:val="14"/>
          <w:szCs w:val="14"/>
        </w:rPr>
        <w:t>a</w:t>
        <w:tab/>
        <w:t>%</w:t>
        <w:tab/>
        <w:tab/>
        <w:t>kWh/a</w:t>
      </w:r>
      <w:r>
        <w:rPr>
          <w:rFonts w:ascii="Theinhardt Regular" w:hAnsi="Theinhardt Regular" w:cs="Theinhardt Regular" w:eastAsia="Theinhardt Regular"/>
          <w:spacing w:val="30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2"/>
          <w:sz w:val="14"/>
          <w:szCs w:val="14"/>
        </w:rPr>
        <w:t>Wärmebedarf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(inkl.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Heizöl):</w:t>
      </w:r>
      <w:r>
        <w:rPr>
          <w:rFonts w:ascii="Theinhardt Regular" w:hAnsi="Theinhardt Regular" w:cs="Theinhardt Regular" w:eastAsia="Theinhardt Regular"/>
          <w:spacing w:val="-15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z w:val="14"/>
          <w:szCs w:val="14"/>
        </w:rPr>
        <w:t>38.5   </w:t>
      </w:r>
      <w:r>
        <w:rPr>
          <w:rFonts w:ascii="Theinhardt Regular" w:hAnsi="Theinhardt Regular" w:cs="Theinhardt Regular" w:eastAsia="Theinhardt Regular"/>
          <w:spacing w:val="13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-3"/>
          <w:sz w:val="14"/>
          <w:szCs w:val="14"/>
        </w:rPr>
        <w:t>52.7</w:t>
        <w:tab/>
      </w:r>
      <w:r>
        <w:rPr>
          <w:rFonts w:ascii="Theinhardt Regular" w:hAnsi="Theinhardt Regular" w:cs="Theinhardt Regular" w:eastAsia="Theinhardt Regular"/>
          <w:spacing w:val="-1"/>
          <w:sz w:val="14"/>
          <w:szCs w:val="14"/>
        </w:rPr>
        <w:t>19’688</w:t>
      </w:r>
    </w:p>
    <w:p>
      <w:pPr>
        <w:tabs>
          <w:tab w:pos="1799" w:val="left" w:leader="none"/>
          <w:tab w:pos="2793" w:val="left" w:leader="none"/>
        </w:tabs>
        <w:spacing w:line="165" w:lineRule="exact" w:before="0"/>
        <w:ind w:left="107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 w:cs="Theinhardt Regular" w:eastAsia="Theinhardt Regular"/>
          <w:spacing w:val="2"/>
          <w:sz w:val="14"/>
          <w:szCs w:val="14"/>
        </w:rPr>
        <w:t>Elektrizität:</w:t>
        <w:tab/>
      </w:r>
      <w:r>
        <w:rPr>
          <w:rFonts w:ascii="Theinhardt Regular" w:hAnsi="Theinhardt Regular" w:cs="Theinhardt Regular" w:eastAsia="Theinhardt Regular"/>
          <w:sz w:val="14"/>
          <w:szCs w:val="14"/>
        </w:rPr>
        <w:t>34.9   </w:t>
      </w:r>
      <w:r>
        <w:rPr>
          <w:rFonts w:ascii="Theinhardt Regular" w:hAnsi="Theinhardt Regular" w:cs="Theinhardt Regular" w:eastAsia="Theinhardt Regular"/>
          <w:spacing w:val="17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-4"/>
          <w:sz w:val="14"/>
          <w:szCs w:val="14"/>
        </w:rPr>
        <w:t>47.3</w:t>
        <w:tab/>
        <w:t>17’874</w:t>
      </w:r>
    </w:p>
    <w:p>
      <w:pPr>
        <w:tabs>
          <w:tab w:pos="1789" w:val="left" w:leader="none"/>
          <w:tab w:pos="2297" w:val="left" w:leader="none"/>
          <w:tab w:pos="2763" w:val="left" w:leader="none"/>
        </w:tabs>
        <w:spacing w:line="172" w:lineRule="exact" w:before="0"/>
        <w:ind w:left="107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 w:cs="Theinhardt Bold" w:eastAsia="Theinhardt Bold"/>
          <w:b/>
          <w:bCs/>
          <w:spacing w:val="2"/>
          <w:sz w:val="14"/>
          <w:szCs w:val="14"/>
        </w:rPr>
        <w:t>GesamtEB:</w:t>
        <w:tab/>
      </w:r>
      <w:r>
        <w:rPr>
          <w:rFonts w:ascii="Theinhardt Bold" w:hAnsi="Theinhardt Bold" w:cs="Theinhardt Bold" w:eastAsia="Theinhardt Bold"/>
          <w:b/>
          <w:bCs/>
          <w:spacing w:val="1"/>
          <w:sz w:val="14"/>
          <w:szCs w:val="14"/>
        </w:rPr>
        <w:t>73.4</w:t>
        <w:tab/>
      </w:r>
      <w:r>
        <w:rPr>
          <w:rFonts w:ascii="Theinhardt Regular" w:hAnsi="Theinhardt Regular" w:cs="Theinhardt Regular" w:eastAsia="Theinhardt Regular"/>
          <w:spacing w:val="-7"/>
          <w:sz w:val="14"/>
          <w:szCs w:val="14"/>
        </w:rPr>
        <w:t>119</w:t>
        <w:tab/>
      </w:r>
      <w:r>
        <w:rPr>
          <w:rFonts w:ascii="Theinhardt Bold" w:hAnsi="Theinhardt Bold" w:cs="Theinhardt Bold" w:eastAsia="Theinhardt Bold"/>
          <w:b/>
          <w:bCs/>
          <w:spacing w:val="1"/>
          <w:sz w:val="14"/>
          <w:szCs w:val="14"/>
        </w:rPr>
        <w:t>37’562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spacing w:before="35"/>
        <w:ind w:left="107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spacing w:val="1"/>
          <w:sz w:val="14"/>
        </w:rPr>
        <w:t>Energieversorgung*</w:t>
      </w:r>
      <w:r>
        <w:rPr>
          <w:rFonts w:ascii="Theinhardt Bold"/>
          <w:sz w:val="14"/>
        </w:rPr>
      </w:r>
    </w:p>
    <w:p>
      <w:pPr>
        <w:spacing w:after="0"/>
        <w:jc w:val="left"/>
        <w:rPr>
          <w:rFonts w:ascii="Theinhardt Bold" w:hAnsi="Theinhardt Bold" w:cs="Theinhardt Bold" w:eastAsia="Theinhardt Bold"/>
          <w:sz w:val="14"/>
          <w:szCs w:val="14"/>
        </w:rPr>
        <w:sectPr>
          <w:type w:val="continuous"/>
          <w:pgSz w:w="11910" w:h="16840"/>
          <w:pgMar w:top="860" w:bottom="280" w:left="460" w:right="740"/>
          <w:cols w:num="3" w:equalWidth="0">
            <w:col w:w="3462" w:space="110"/>
            <w:col w:w="3453" w:space="119"/>
            <w:col w:w="3566"/>
          </w:cols>
        </w:sectPr>
      </w:pPr>
    </w:p>
    <w:p>
      <w:pPr>
        <w:pStyle w:val="BodyText"/>
        <w:spacing w:line="123" w:lineRule="exact"/>
        <w:ind w:left="333" w:right="0"/>
        <w:jc w:val="left"/>
      </w:pPr>
      <w:r>
        <w:rPr>
          <w:spacing w:val="-2"/>
        </w:rPr>
        <w:t>Die</w:t>
      </w:r>
      <w:r>
        <w:rPr>
          <w:spacing w:val="26"/>
        </w:rPr>
        <w:t> </w:t>
      </w:r>
      <w:r>
        <w:rPr>
          <w:spacing w:val="-1"/>
        </w:rPr>
        <w:t>12</w:t>
      </w:r>
      <w:r>
        <w:rPr>
          <w:spacing w:val="27"/>
        </w:rPr>
        <w:t> </w:t>
      </w:r>
      <w:r>
        <w:rPr>
          <w:spacing w:val="-2"/>
        </w:rPr>
        <w:t>kWp-Leistung</w:t>
      </w:r>
      <w:r>
        <w:rPr>
          <w:spacing w:val="26"/>
        </w:rPr>
        <w:t> </w:t>
      </w:r>
      <w:r>
        <w:rPr>
          <w:spacing w:val="-1"/>
        </w:rPr>
        <w:t>der</w:t>
      </w:r>
      <w:r>
        <w:rPr>
          <w:spacing w:val="27"/>
        </w:rPr>
        <w:t> </w:t>
      </w:r>
      <w:r>
        <w:rPr>
          <w:spacing w:val="-2"/>
        </w:rPr>
        <w:t>PV-Fassaden-</w:t>
      </w:r>
    </w:p>
    <w:p>
      <w:pPr>
        <w:pStyle w:val="BodyText"/>
        <w:spacing w:line="122" w:lineRule="exact" w:before="10"/>
        <w:ind w:left="186" w:right="0"/>
        <w:jc w:val="left"/>
      </w:pPr>
      <w:r>
        <w:rPr/>
        <w:br w:type="column"/>
      </w:r>
      <w:r>
        <w:rPr/>
        <w:t>das</w:t>
      </w:r>
      <w:r>
        <w:rPr>
          <w:spacing w:val="-2"/>
        </w:rPr>
        <w:t> Schweizer Solarpreis-Diplom </w:t>
      </w:r>
      <w:r>
        <w:rPr>
          <w:spacing w:val="-1"/>
        </w:rPr>
        <w:t>2014.</w:t>
      </w:r>
      <w:r>
        <w:rPr/>
      </w:r>
    </w:p>
    <w:p>
      <w:pPr>
        <w:spacing w:line="127" w:lineRule="exact" w:before="0"/>
        <w:ind w:left="333" w:right="0" w:firstLine="0"/>
        <w:jc w:val="left"/>
        <w:rPr>
          <w:rFonts w:ascii="Theinhardt Regular" w:hAnsi="Theinhardt Regular" w:cs="Theinhardt Regular" w:eastAsia="Theinhardt Regular"/>
          <w:sz w:val="8"/>
          <w:szCs w:val="8"/>
        </w:rPr>
      </w:pPr>
      <w:r>
        <w:rPr/>
        <w:br w:type="column"/>
      </w:r>
      <w:r>
        <w:rPr>
          <w:rFonts w:ascii="Theinhardt Regular"/>
          <w:spacing w:val="1"/>
          <w:sz w:val="14"/>
        </w:rPr>
        <w:t>Eigen-EV: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33"/>
          <w:sz w:val="14"/>
        </w:rPr>
        <w:t> </w:t>
      </w:r>
      <w:r>
        <w:rPr>
          <w:rFonts w:ascii="Theinhardt Regular"/>
          <w:sz w:val="14"/>
        </w:rPr>
        <w:t>m</w:t>
      </w:r>
      <w:r>
        <w:rPr>
          <w:rFonts w:ascii="Theinhardt Regular"/>
          <w:position w:val="5"/>
          <w:sz w:val="8"/>
        </w:rPr>
        <w:t>2</w:t>
      </w:r>
      <w:r>
        <w:rPr>
          <w:rFonts w:ascii="Theinhardt Regular"/>
          <w:sz w:val="8"/>
        </w:rPr>
      </w:r>
    </w:p>
    <w:p>
      <w:pPr>
        <w:tabs>
          <w:tab w:pos="1371" w:val="left" w:leader="none"/>
          <w:tab w:pos="1797" w:val="left" w:leader="none"/>
        </w:tabs>
        <w:spacing w:line="127" w:lineRule="exact" w:before="0"/>
        <w:ind w:left="73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/>
        <w:br w:type="column"/>
      </w:r>
      <w:r>
        <w:rPr>
          <w:rFonts w:ascii="Theinhardt Regular"/>
          <w:sz w:val="14"/>
        </w:rPr>
        <w:t>kWp  </w:t>
      </w:r>
      <w:r>
        <w:rPr>
          <w:rFonts w:ascii="Theinhardt Regular"/>
          <w:spacing w:val="37"/>
          <w:sz w:val="14"/>
        </w:rPr>
        <w:t> </w:t>
      </w:r>
      <w:r>
        <w:rPr>
          <w:rFonts w:ascii="Theinhardt Regular"/>
          <w:sz w:val="14"/>
        </w:rPr>
        <w:t>kWh/m</w:t>
      </w:r>
      <w:r>
        <w:rPr>
          <w:rFonts w:ascii="Theinhardt Regular"/>
          <w:position w:val="5"/>
          <w:sz w:val="8"/>
        </w:rPr>
        <w:t>2</w:t>
      </w:r>
      <w:r>
        <w:rPr>
          <w:rFonts w:ascii="Theinhardt Regular"/>
          <w:sz w:val="14"/>
        </w:rPr>
        <w:t>a</w:t>
        <w:tab/>
        <w:t>%</w:t>
        <w:tab/>
        <w:t>kWh/a</w:t>
      </w:r>
    </w:p>
    <w:p>
      <w:pPr>
        <w:spacing w:after="0" w:line="127" w:lineRule="exact"/>
        <w:jc w:val="left"/>
        <w:rPr>
          <w:rFonts w:ascii="Theinhardt Regular" w:hAnsi="Theinhardt Regular" w:cs="Theinhardt Regular" w:eastAsia="Theinhardt Regular"/>
          <w:sz w:val="14"/>
          <w:szCs w:val="14"/>
        </w:rPr>
        <w:sectPr>
          <w:type w:val="continuous"/>
          <w:pgSz w:w="11910" w:h="16840"/>
          <w:pgMar w:top="860" w:bottom="280" w:left="460" w:right="740"/>
          <w:cols w:num="4" w:equalWidth="0">
            <w:col w:w="3452" w:space="40"/>
            <w:col w:w="3210" w:space="215"/>
            <w:col w:w="1214" w:space="40"/>
            <w:col w:w="2539"/>
          </w:cols>
        </w:sectPr>
      </w:pPr>
    </w:p>
    <w:p>
      <w:pPr>
        <w:pStyle w:val="BodyText"/>
        <w:spacing w:line="230" w:lineRule="exact" w:before="98"/>
        <w:ind w:right="3570"/>
        <w:jc w:val="both"/>
      </w:pPr>
      <w:r>
        <w:rPr>
          <w:spacing w:val="-1"/>
        </w:rPr>
        <w:t>anlage</w:t>
      </w:r>
      <w:r>
        <w:rPr>
          <w:spacing w:val="-9"/>
        </w:rPr>
        <w:t> </w:t>
      </w:r>
      <w:r>
        <w:rPr>
          <w:spacing w:val="-1"/>
        </w:rPr>
        <w:t>bringt</w:t>
      </w:r>
      <w:r>
        <w:rPr>
          <w:spacing w:val="-9"/>
        </w:rPr>
        <w:t> </w:t>
      </w:r>
      <w:r>
        <w:rPr>
          <w:spacing w:val="-1"/>
        </w:rPr>
        <w:t>eine</w:t>
      </w:r>
      <w:r>
        <w:rPr>
          <w:spacing w:val="-9"/>
        </w:rPr>
        <w:t> </w:t>
      </w:r>
      <w:r>
        <w:rPr>
          <w:spacing w:val="-1"/>
        </w:rPr>
        <w:t>jährliche</w:t>
      </w:r>
      <w:r>
        <w:rPr>
          <w:spacing w:val="-9"/>
        </w:rPr>
        <w:t> </w:t>
      </w:r>
      <w:r>
        <w:rPr>
          <w:spacing w:val="-1"/>
        </w:rPr>
        <w:t>Ertragsausbeute</w:t>
      </w:r>
      <w:r>
        <w:rPr>
          <w:spacing w:val="28"/>
        </w:rPr>
        <w:t> </w:t>
      </w:r>
      <w:r>
        <w:rPr>
          <w:spacing w:val="-1"/>
        </w:rPr>
        <w:t>von</w:t>
      </w:r>
      <w:r>
        <w:rPr>
          <w:spacing w:val="2"/>
        </w:rPr>
        <w:t> </w:t>
      </w:r>
      <w:r>
        <w:rPr>
          <w:spacing w:val="-1"/>
        </w:rPr>
        <w:t>rund</w:t>
      </w:r>
      <w:r>
        <w:rPr>
          <w:spacing w:val="2"/>
        </w:rPr>
        <w:t> </w:t>
      </w:r>
      <w:r>
        <w:rPr>
          <w:spacing w:val="-1"/>
        </w:rPr>
        <w:t>5’500</w:t>
      </w:r>
      <w:r>
        <w:rPr>
          <w:spacing w:val="2"/>
        </w:rPr>
        <w:t> </w:t>
      </w:r>
      <w:r>
        <w:rPr>
          <w:spacing w:val="-1"/>
        </w:rPr>
        <w:t>kWh.</w:t>
      </w:r>
      <w:r>
        <w:rPr>
          <w:spacing w:val="-9"/>
        </w:rPr>
        <w:t> </w:t>
      </w:r>
      <w:r>
        <w:rPr>
          <w:spacing w:val="-1"/>
        </w:rPr>
        <w:t>Auf</w:t>
      </w:r>
      <w:r>
        <w:rPr>
          <w:spacing w:val="2"/>
        </w:rPr>
        <w:t> </w:t>
      </w:r>
      <w:r>
        <w:rPr>
          <w:spacing w:val="-1"/>
        </w:rPr>
        <w:t>dem</w:t>
      </w:r>
      <w:r>
        <w:rPr>
          <w:spacing w:val="2"/>
        </w:rPr>
        <w:t> </w:t>
      </w:r>
      <w:r>
        <w:rPr>
          <w:spacing w:val="-1"/>
        </w:rPr>
        <w:t>Neubaudach</w:t>
      </w:r>
      <w:r>
        <w:rPr>
          <w:spacing w:val="28"/>
        </w:rPr>
        <w:t> </w:t>
      </w:r>
      <w:r>
        <w:rPr>
          <w:spacing w:val="-1"/>
        </w:rPr>
        <w:t>installierte</w:t>
      </w:r>
      <w:r>
        <w:rPr>
          <w:spacing w:val="5"/>
        </w:rPr>
        <w:t> </w:t>
      </w:r>
      <w:r>
        <w:rPr>
          <w:spacing w:val="-1"/>
        </w:rPr>
        <w:t>die</w:t>
      </w:r>
      <w:r>
        <w:rPr>
          <w:spacing w:val="5"/>
        </w:rPr>
        <w:t> </w:t>
      </w:r>
      <w:r>
        <w:rPr>
          <w:spacing w:val="-1"/>
        </w:rPr>
        <w:t>Firma</w:t>
      </w:r>
      <w:r>
        <w:rPr>
          <w:spacing w:val="5"/>
        </w:rPr>
        <w:t> </w:t>
      </w:r>
      <w:r>
        <w:rPr>
          <w:spacing w:val="-1"/>
        </w:rPr>
        <w:t>eine</w:t>
      </w:r>
      <w:r>
        <w:rPr>
          <w:spacing w:val="5"/>
        </w:rPr>
        <w:t> </w:t>
      </w:r>
      <w:r>
        <w:rPr/>
        <w:t>6</w:t>
      </w:r>
      <w:r>
        <w:rPr>
          <w:spacing w:val="5"/>
        </w:rPr>
        <w:t> </w:t>
      </w:r>
      <w:r>
        <w:rPr>
          <w:spacing w:val="-3"/>
        </w:rPr>
        <w:t>kWp-PV-Anlage</w:t>
      </w:r>
      <w:r>
        <w:rPr>
          <w:spacing w:val="42"/>
        </w:rPr>
        <w:t> </w:t>
      </w:r>
      <w:r>
        <w:rPr>
          <w:spacing w:val="-1"/>
        </w:rPr>
        <w:t>mit</w:t>
      </w:r>
      <w:r>
        <w:rPr>
          <w:spacing w:val="-3"/>
        </w:rPr>
        <w:t> </w:t>
      </w:r>
      <w:r>
        <w:rPr>
          <w:spacing w:val="-1"/>
        </w:rPr>
        <w:t>monokristallinen</w:t>
      </w:r>
      <w:r>
        <w:rPr>
          <w:spacing w:val="-3"/>
        </w:rPr>
        <w:t> </w:t>
      </w:r>
      <w:r>
        <w:rPr>
          <w:spacing w:val="-2"/>
        </w:rPr>
        <w:t>Hochleistungsmodulen</w:t>
      </w:r>
      <w:r>
        <w:rPr>
          <w:spacing w:val="48"/>
        </w:rPr>
        <w:t> </w:t>
      </w:r>
      <w:r>
        <w:rPr>
          <w:spacing w:val="-1"/>
        </w:rPr>
        <w:t>in</w:t>
      </w:r>
      <w:r>
        <w:rPr>
          <w:spacing w:val="-13"/>
        </w:rPr>
        <w:t> </w:t>
      </w:r>
      <w:r>
        <w:rPr>
          <w:spacing w:val="-2"/>
        </w:rPr>
        <w:t>Ost-West-Ausrichtung.</w:t>
      </w:r>
      <w:r>
        <w:rPr>
          <w:spacing w:val="-24"/>
        </w:rPr>
        <w:t> </w:t>
      </w:r>
      <w:r>
        <w:rPr>
          <w:spacing w:val="-1"/>
        </w:rPr>
        <w:t>Sie</w:t>
      </w:r>
      <w:r>
        <w:rPr>
          <w:spacing w:val="-13"/>
        </w:rPr>
        <w:t> </w:t>
      </w:r>
      <w:r>
        <w:rPr>
          <w:spacing w:val="-1"/>
        </w:rPr>
        <w:t>produziert</w:t>
      </w:r>
      <w:r>
        <w:rPr>
          <w:spacing w:val="-13"/>
        </w:rPr>
        <w:t> </w:t>
      </w:r>
      <w:r>
        <w:rPr>
          <w:spacing w:val="-1"/>
        </w:rPr>
        <w:t>etwa</w:t>
      </w:r>
      <w:r>
        <w:rPr>
          <w:spacing w:val="25"/>
        </w:rPr>
        <w:t> </w:t>
      </w:r>
      <w:r>
        <w:rPr>
          <w:spacing w:val="-1"/>
        </w:rPr>
        <w:t>6’000</w:t>
      </w:r>
      <w:r>
        <w:rPr>
          <w:spacing w:val="-2"/>
        </w:rPr>
        <w:t> </w:t>
      </w:r>
      <w:r>
        <w:rPr>
          <w:spacing w:val="-3"/>
        </w:rPr>
        <w:t>kWh/a.</w:t>
      </w:r>
    </w:p>
    <w:p>
      <w:pPr>
        <w:tabs>
          <w:tab w:pos="1720" w:val="left" w:leader="none"/>
          <w:tab w:pos="2360" w:val="left" w:leader="none"/>
          <w:tab w:pos="2758" w:val="left" w:leader="none"/>
        </w:tabs>
        <w:spacing w:line="155" w:lineRule="exact" w:before="0"/>
        <w:ind w:left="106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/>
        <w:br w:type="column"/>
      </w:r>
      <w:r>
        <w:rPr>
          <w:rFonts w:ascii="Theinhardt Regular" w:hAnsi="Theinhardt Regular" w:cs="Theinhardt Regular" w:eastAsia="Theinhardt Regular"/>
          <w:spacing w:val="-1"/>
          <w:sz w:val="14"/>
          <w:szCs w:val="14"/>
        </w:rPr>
        <w:t>PV-Total: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16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-1"/>
          <w:sz w:val="14"/>
          <w:szCs w:val="14"/>
        </w:rPr>
        <w:t>342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9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-3"/>
          <w:sz w:val="14"/>
          <w:szCs w:val="14"/>
        </w:rPr>
        <w:t>42.7</w:t>
        <w:tab/>
      </w:r>
      <w:r>
        <w:rPr>
          <w:rFonts w:ascii="Theinhardt Regular" w:hAnsi="Theinhardt Regular" w:cs="Theinhardt Regular" w:eastAsia="Theinhardt Regular"/>
          <w:spacing w:val="-1"/>
          <w:sz w:val="14"/>
          <w:szCs w:val="14"/>
        </w:rPr>
        <w:t>105.3</w:t>
        <w:tab/>
      </w:r>
      <w:r>
        <w:rPr>
          <w:rFonts w:ascii="Theinhardt Regular" w:hAnsi="Theinhardt Regular" w:cs="Theinhardt Regular" w:eastAsia="Theinhardt Regular"/>
          <w:sz w:val="14"/>
          <w:szCs w:val="14"/>
        </w:rPr>
        <w:t>96</w:t>
        <w:tab/>
      </w:r>
      <w:r>
        <w:rPr>
          <w:rFonts w:ascii="Theinhardt Bold" w:hAnsi="Theinhardt Bold" w:cs="Theinhardt Bold" w:eastAsia="Theinhardt Bold"/>
          <w:b/>
          <w:bCs/>
          <w:spacing w:val="2"/>
          <w:sz w:val="14"/>
          <w:szCs w:val="14"/>
        </w:rPr>
        <w:t>36’000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tabs>
          <w:tab w:pos="2399" w:val="left" w:leader="none"/>
          <w:tab w:pos="2824" w:val="left" w:leader="none"/>
        </w:tabs>
        <w:spacing w:line="172" w:lineRule="exact" w:before="95"/>
        <w:ind w:left="107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Bold"/>
          <w:b/>
          <w:spacing w:val="1"/>
          <w:sz w:val="14"/>
        </w:rPr>
        <w:t>Energiebilanz</w:t>
      </w:r>
      <w:r>
        <w:rPr>
          <w:rFonts w:ascii="Theinhardt Bold"/>
          <w:b/>
          <w:sz w:val="14"/>
        </w:rPr>
        <w:t> </w:t>
      </w:r>
      <w:r>
        <w:rPr>
          <w:rFonts w:ascii="Theinhardt Bold"/>
          <w:b/>
          <w:spacing w:val="1"/>
          <w:sz w:val="14"/>
        </w:rPr>
        <w:t>(Endenergie)</w:t>
        <w:tab/>
      </w:r>
      <w:r>
        <w:rPr>
          <w:rFonts w:ascii="Theinhardt Regular"/>
          <w:sz w:val="14"/>
        </w:rPr>
        <w:t>%</w:t>
        <w:tab/>
      </w:r>
      <w:r>
        <w:rPr>
          <w:rFonts w:ascii="Theinhardt Regular"/>
          <w:spacing w:val="-1"/>
          <w:sz w:val="14"/>
        </w:rPr>
        <w:t>kWh/a</w:t>
      </w:r>
      <w:r>
        <w:rPr>
          <w:rFonts w:ascii="Theinhardt Regular"/>
          <w:sz w:val="14"/>
        </w:rPr>
      </w:r>
    </w:p>
    <w:p>
      <w:pPr>
        <w:tabs>
          <w:tab w:pos="2359" w:val="left" w:leader="none"/>
          <w:tab w:pos="2758" w:val="left" w:leader="none"/>
        </w:tabs>
        <w:spacing w:line="160" w:lineRule="exact" w:before="0"/>
        <w:ind w:left="107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 w:cs="Theinhardt Bold" w:eastAsia="Theinhardt Bold"/>
          <w:b/>
          <w:bCs/>
          <w:spacing w:val="1"/>
          <w:sz w:val="14"/>
          <w:szCs w:val="14"/>
        </w:rPr>
        <w:t>Eigenenergieversorgung:</w:t>
        <w:tab/>
        <w:t>96</w:t>
        <w:tab/>
      </w:r>
      <w:r>
        <w:rPr>
          <w:rFonts w:ascii="Theinhardt Bold" w:hAnsi="Theinhardt Bold" w:cs="Theinhardt Bold" w:eastAsia="Theinhardt Bold"/>
          <w:b/>
          <w:bCs/>
          <w:spacing w:val="2"/>
          <w:sz w:val="14"/>
          <w:szCs w:val="14"/>
        </w:rPr>
        <w:t>36’000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tabs>
          <w:tab w:pos="2279" w:val="left" w:leader="none"/>
          <w:tab w:pos="2776" w:val="left" w:leader="none"/>
        </w:tabs>
        <w:spacing w:line="160" w:lineRule="exact" w:before="0"/>
        <w:ind w:left="107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 w:cs="Theinhardt Regular" w:eastAsia="Theinhardt Regular"/>
          <w:spacing w:val="2"/>
          <w:sz w:val="14"/>
          <w:szCs w:val="14"/>
        </w:rPr>
        <w:t>Gesamtenergiebedarf:</w:t>
        <w:tab/>
      </w:r>
      <w:r>
        <w:rPr>
          <w:rFonts w:ascii="Theinhardt Regular" w:hAnsi="Theinhardt Regular" w:cs="Theinhardt Regular" w:eastAsia="Theinhardt Regular"/>
          <w:spacing w:val="-1"/>
          <w:w w:val="95"/>
          <w:sz w:val="14"/>
          <w:szCs w:val="14"/>
        </w:rPr>
        <w:t>100</w:t>
        <w:tab/>
      </w:r>
      <w:r>
        <w:rPr>
          <w:rFonts w:ascii="Theinhardt Regular" w:hAnsi="Theinhardt Regular" w:cs="Theinhardt Regular" w:eastAsia="Theinhardt Regular"/>
          <w:spacing w:val="-1"/>
          <w:sz w:val="14"/>
          <w:szCs w:val="14"/>
        </w:rPr>
        <w:t>37’562</w:t>
      </w:r>
    </w:p>
    <w:p>
      <w:pPr>
        <w:tabs>
          <w:tab w:pos="2444" w:val="left" w:leader="none"/>
          <w:tab w:pos="2853" w:val="left" w:leader="none"/>
        </w:tabs>
        <w:spacing w:line="160" w:lineRule="exact" w:before="0"/>
        <w:ind w:left="107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Energiezufuhr:</w:t>
        <w:tab/>
      </w:r>
      <w:r>
        <w:rPr>
          <w:rFonts w:ascii="Theinhardt Bold" w:hAnsi="Theinhardt Bold" w:cs="Theinhardt Bold" w:eastAsia="Theinhardt Bold"/>
          <w:b/>
          <w:bCs/>
          <w:w w:val="95"/>
          <w:sz w:val="14"/>
          <w:szCs w:val="14"/>
        </w:rPr>
        <w:t>4</w:t>
        <w:tab/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1’562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spacing w:line="172" w:lineRule="exact" w:before="0"/>
        <w:ind w:left="107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sz w:val="14"/>
        </w:rPr>
        <w:t>* </w:t>
      </w:r>
      <w:r>
        <w:rPr>
          <w:rFonts w:ascii="Theinhardt Regular"/>
          <w:spacing w:val="1"/>
          <w:sz w:val="14"/>
        </w:rPr>
        <w:t>berechnete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Werte</w:t>
      </w:r>
    </w:p>
    <w:p>
      <w:pPr>
        <w:spacing w:line="240" w:lineRule="auto" w:before="3"/>
        <w:rPr>
          <w:rFonts w:ascii="Theinhardt Regular" w:hAnsi="Theinhardt Regular" w:cs="Theinhardt Regular" w:eastAsia="Theinhardt Regular"/>
          <w:sz w:val="10"/>
          <w:szCs w:val="10"/>
        </w:rPr>
      </w:pPr>
    </w:p>
    <w:p>
      <w:pPr>
        <w:spacing w:before="0"/>
        <w:ind w:left="107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◊ </w:t>
      </w:r>
      <w:r>
        <w:rPr>
          <w:rFonts w:ascii="Theinhardt Bold" w:hAnsi="Theinhardt Bold" w:cs="Theinhardt Bold" w:eastAsia="Theinhardt Bold"/>
          <w:b/>
          <w:bCs/>
          <w:spacing w:val="2"/>
          <w:sz w:val="14"/>
          <w:szCs w:val="14"/>
        </w:rPr>
        <w:t>Bestätigt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1"/>
          <w:sz w:val="14"/>
          <w:szCs w:val="14"/>
        </w:rPr>
        <w:t>von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1"/>
          <w:sz w:val="14"/>
          <w:szCs w:val="14"/>
        </w:rPr>
        <w:t>ebl</w:t>
      </w:r>
      <w:r>
        <w:rPr>
          <w:rFonts w:ascii="Theinhardt Bold" w:hAnsi="Theinhardt Bold" w:cs="Theinhardt Bold" w:eastAsia="Theinhardt Bold"/>
          <w:b/>
          <w:bCs/>
          <w:spacing w:val="2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z w:val="14"/>
          <w:szCs w:val="14"/>
        </w:rPr>
        <w:t>am </w:t>
      </w:r>
      <w:r>
        <w:rPr>
          <w:rFonts w:ascii="Theinhardt Regular" w:hAnsi="Theinhardt Regular" w:cs="Theinhardt Regular" w:eastAsia="Theinhardt Regular"/>
          <w:spacing w:val="-2"/>
          <w:sz w:val="14"/>
          <w:szCs w:val="14"/>
        </w:rPr>
        <w:t>9.4.2014,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-2"/>
          <w:sz w:val="14"/>
          <w:szCs w:val="14"/>
        </w:rPr>
        <w:t>Tel.</w:t>
      </w:r>
      <w:r>
        <w:rPr>
          <w:rFonts w:ascii="Theinhardt Regular" w:hAnsi="Theinhardt Regular" w:cs="Theinhardt Regular" w:eastAsia="Theinhardt Regular"/>
          <w:sz w:val="14"/>
          <w:szCs w:val="14"/>
        </w:rPr>
        <w:t> 061 </w:t>
      </w:r>
      <w:r>
        <w:rPr>
          <w:rFonts w:ascii="Theinhardt Regular" w:hAnsi="Theinhardt Regular" w:cs="Theinhardt Regular" w:eastAsia="Theinhardt Regular"/>
          <w:spacing w:val="-1"/>
          <w:sz w:val="14"/>
          <w:szCs w:val="14"/>
        </w:rPr>
        <w:t>926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-7"/>
          <w:sz w:val="14"/>
          <w:szCs w:val="14"/>
        </w:rPr>
        <w:t>11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-7"/>
          <w:sz w:val="14"/>
          <w:szCs w:val="14"/>
        </w:rPr>
        <w:t>11</w:t>
      </w:r>
    </w:p>
    <w:p>
      <w:pPr>
        <w:spacing w:line="240" w:lineRule="auto" w:before="3"/>
        <w:rPr>
          <w:rFonts w:ascii="Theinhardt Regular" w:hAnsi="Theinhardt Regular" w:cs="Theinhardt Regular" w:eastAsia="Theinhardt Regular"/>
          <w:sz w:val="10"/>
          <w:szCs w:val="10"/>
        </w:rPr>
      </w:pPr>
    </w:p>
    <w:p>
      <w:pPr>
        <w:spacing w:before="0"/>
        <w:ind w:left="107" w:right="0" w:firstLine="0"/>
        <w:jc w:val="left"/>
        <w:rPr>
          <w:rFonts w:ascii="Theinhardt Black" w:hAnsi="Theinhardt Black" w:cs="Theinhardt Black" w:eastAsia="Theinhardt Black"/>
          <w:sz w:val="14"/>
          <w:szCs w:val="14"/>
        </w:rPr>
      </w:pPr>
      <w:r>
        <w:rPr>
          <w:rFonts w:ascii="Theinhardt Black"/>
          <w:b/>
          <w:spacing w:val="1"/>
          <w:sz w:val="14"/>
        </w:rPr>
        <w:t>Beteiligte</w:t>
      </w:r>
      <w:r>
        <w:rPr>
          <w:rFonts w:ascii="Theinhardt Black"/>
          <w:b/>
          <w:sz w:val="14"/>
        </w:rPr>
        <w:t> Personen</w:t>
      </w:r>
      <w:r>
        <w:rPr>
          <w:rFonts w:ascii="Theinhardt Black"/>
          <w:sz w:val="14"/>
        </w:rPr>
      </w:r>
    </w:p>
    <w:p>
      <w:pPr>
        <w:spacing w:line="240" w:lineRule="auto" w:before="9"/>
        <w:rPr>
          <w:rFonts w:ascii="Theinhardt Black" w:hAnsi="Theinhardt Black" w:cs="Theinhardt Black" w:eastAsia="Theinhardt Black"/>
          <w:b/>
          <w:bCs/>
          <w:sz w:val="2"/>
          <w:szCs w:val="2"/>
        </w:rPr>
      </w:pPr>
    </w:p>
    <w:p>
      <w:pPr>
        <w:spacing w:line="20" w:lineRule="atLeast"/>
        <w:ind w:left="106" w:right="0" w:firstLine="0"/>
        <w:rPr>
          <w:rFonts w:ascii="Theinhardt Black" w:hAnsi="Theinhardt Black" w:cs="Theinhardt Black" w:eastAsia="Theinhardt Black"/>
          <w:sz w:val="2"/>
          <w:szCs w:val="2"/>
        </w:rPr>
      </w:pPr>
      <w:r>
        <w:rPr>
          <w:rFonts w:ascii="Theinhardt Black" w:hAnsi="Theinhardt Black" w:cs="Theinhardt Black" w:eastAsia="Theinhardt Black"/>
          <w:sz w:val="2"/>
          <w:szCs w:val="2"/>
        </w:rPr>
        <w:pict>
          <v:group style="width:167.25pt;height:.45pt;mso-position-horizontal-relative:char;mso-position-vertical-relative:line" coordorigin="0,0" coordsize="3345,9">
            <v:group style="position:absolute;left:21;top:4;width:3311;height:2" coordorigin="21,4" coordsize="3311,2">
              <v:shape style="position:absolute;left:21;top:4;width:3311;height:2" coordorigin="21,4" coordsize="3311,0" path="m21,4l3332,4e" filled="false" stroked="true" strokeweight=".425pt" strokecolor="#000000">
                <v:path arrowok="t"/>
                <v:stroke dashstyle="dash"/>
              </v:shape>
            </v:group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000000">
                <v:path arrowok="t"/>
              </v:shape>
            </v:group>
            <v:group style="position:absolute;left:3341;top:4;width:2;height:2" coordorigin="3341,4" coordsize="2,2">
              <v:shape style="position:absolute;left:3341;top:4;width:2;height:2" coordorigin="3341,4" coordsize="0,0" path="m3341,4l3341,4e" filled="false" stroked="true" strokeweight=".425pt" strokecolor="#000000">
                <v:path arrowok="t"/>
              </v:shape>
            </v:group>
          </v:group>
        </w:pict>
      </w:r>
      <w:r>
        <w:rPr>
          <w:rFonts w:ascii="Theinhardt Black" w:hAnsi="Theinhardt Black" w:cs="Theinhardt Black" w:eastAsia="Theinhardt Black"/>
          <w:sz w:val="2"/>
          <w:szCs w:val="2"/>
        </w:rPr>
      </w:r>
    </w:p>
    <w:p>
      <w:pPr>
        <w:spacing w:line="172" w:lineRule="exact" w:before="67"/>
        <w:ind w:left="107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spacing w:val="3"/>
          <w:sz w:val="14"/>
        </w:rPr>
        <w:t>B</w:t>
      </w:r>
      <w:r>
        <w:rPr>
          <w:rFonts w:ascii="Theinhardt Bold"/>
          <w:b/>
          <w:spacing w:val="1"/>
          <w:sz w:val="14"/>
        </w:rPr>
        <w:t>au</w:t>
      </w:r>
      <w:r>
        <w:rPr>
          <w:rFonts w:ascii="Theinhardt Bold"/>
          <w:b/>
          <w:spacing w:val="2"/>
          <w:sz w:val="14"/>
        </w:rPr>
        <w:t>he</w:t>
      </w:r>
      <w:r>
        <w:rPr>
          <w:rFonts w:ascii="Theinhardt Bold"/>
          <w:b/>
          <w:spacing w:val="1"/>
          <w:sz w:val="14"/>
        </w:rPr>
        <w:t>r</w:t>
      </w:r>
      <w:r>
        <w:rPr>
          <w:rFonts w:ascii="Theinhardt Bold"/>
          <w:b/>
          <w:spacing w:val="2"/>
          <w:sz w:val="14"/>
        </w:rPr>
        <w:t>rs</w:t>
      </w:r>
      <w:r>
        <w:rPr>
          <w:rFonts w:ascii="Theinhardt Bold"/>
          <w:b/>
          <w:spacing w:val="3"/>
          <w:sz w:val="14"/>
        </w:rPr>
        <w:t>c</w:t>
      </w:r>
      <w:r>
        <w:rPr>
          <w:rFonts w:ascii="Theinhardt Bold"/>
          <w:b/>
          <w:spacing w:val="2"/>
          <w:sz w:val="14"/>
        </w:rPr>
        <w:t>h</w:t>
      </w:r>
      <w:r>
        <w:rPr>
          <w:rFonts w:ascii="Theinhardt Bold"/>
          <w:b/>
          <w:spacing w:val="1"/>
          <w:sz w:val="14"/>
        </w:rPr>
        <w:t>a</w:t>
      </w:r>
      <w:r>
        <w:rPr>
          <w:rFonts w:ascii="Theinhardt Bold"/>
          <w:b/>
          <w:spacing w:val="5"/>
          <w:sz w:val="14"/>
        </w:rPr>
        <w:t>f</w:t>
      </w:r>
      <w:r>
        <w:rPr>
          <w:rFonts w:ascii="Theinhardt Bold"/>
          <w:b/>
          <w:spacing w:val="3"/>
          <w:sz w:val="14"/>
        </w:rPr>
        <w:t>t</w:t>
      </w:r>
      <w:r>
        <w:rPr>
          <w:rFonts w:ascii="Theinhardt Bold"/>
          <w:b/>
          <w:sz w:val="14"/>
        </w:rPr>
        <w:t>:</w:t>
      </w:r>
      <w:r>
        <w:rPr>
          <w:rFonts w:ascii="Theinhardt Bold"/>
          <w:sz w:val="14"/>
        </w:rPr>
      </w:r>
    </w:p>
    <w:p>
      <w:pPr>
        <w:spacing w:line="207" w:lineRule="auto" w:before="6"/>
        <w:ind w:left="107" w:right="1178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/>
          <w:spacing w:val="1"/>
          <w:sz w:val="14"/>
        </w:rPr>
        <w:t>Jürg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und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Renate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Schaub</w:t>
      </w:r>
      <w:r>
        <w:rPr>
          <w:rFonts w:ascii="Theinhardt Regular" w:hAnsi="Theinhardt Regular"/>
          <w:spacing w:val="26"/>
          <w:sz w:val="14"/>
        </w:rPr>
        <w:t> </w:t>
      </w:r>
      <w:r>
        <w:rPr>
          <w:rFonts w:ascii="Theinhardt Regular" w:hAnsi="Theinhardt Regular"/>
          <w:spacing w:val="2"/>
          <w:sz w:val="14"/>
        </w:rPr>
        <w:t>Hauptstrasse</w:t>
      </w:r>
      <w:r>
        <w:rPr>
          <w:rFonts w:ascii="Theinhardt Regular" w:hAnsi="Theinhardt Regular"/>
          <w:sz w:val="14"/>
        </w:rPr>
        <w:t> 66, </w:t>
      </w:r>
      <w:r>
        <w:rPr>
          <w:rFonts w:ascii="Theinhardt Regular" w:hAnsi="Theinhardt Regular"/>
          <w:spacing w:val="1"/>
          <w:sz w:val="14"/>
        </w:rPr>
        <w:t>4466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Ormalingen</w:t>
      </w:r>
    </w:p>
    <w:p>
      <w:pPr>
        <w:spacing w:line="172" w:lineRule="exact" w:before="41"/>
        <w:ind w:left="107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spacing w:val="3"/>
          <w:sz w:val="14"/>
        </w:rPr>
        <w:t>A</w:t>
      </w:r>
      <w:r>
        <w:rPr>
          <w:rFonts w:ascii="Theinhardt Bold"/>
          <w:b/>
          <w:spacing w:val="2"/>
          <w:sz w:val="14"/>
        </w:rPr>
        <w:t>r</w:t>
      </w:r>
      <w:r>
        <w:rPr>
          <w:rFonts w:ascii="Theinhardt Bold"/>
          <w:b/>
          <w:spacing w:val="3"/>
          <w:sz w:val="14"/>
        </w:rPr>
        <w:t>c</w:t>
      </w:r>
      <w:r>
        <w:rPr>
          <w:rFonts w:ascii="Theinhardt Bold"/>
          <w:b/>
          <w:spacing w:val="1"/>
          <w:sz w:val="14"/>
        </w:rPr>
        <w:t>h</w:t>
      </w:r>
      <w:r>
        <w:rPr>
          <w:rFonts w:ascii="Theinhardt Bold"/>
          <w:b/>
          <w:spacing w:val="2"/>
          <w:sz w:val="14"/>
        </w:rPr>
        <w:t>i</w:t>
      </w:r>
      <w:r>
        <w:rPr>
          <w:rFonts w:ascii="Theinhardt Bold"/>
          <w:b/>
          <w:spacing w:val="1"/>
          <w:sz w:val="14"/>
        </w:rPr>
        <w:t>t</w:t>
      </w:r>
      <w:r>
        <w:rPr>
          <w:rFonts w:ascii="Theinhardt Bold"/>
          <w:b/>
          <w:spacing w:val="2"/>
          <w:sz w:val="14"/>
        </w:rPr>
        <w:t>e</w:t>
      </w:r>
      <w:r>
        <w:rPr>
          <w:rFonts w:ascii="Theinhardt Bold"/>
          <w:b/>
          <w:spacing w:val="6"/>
          <w:sz w:val="14"/>
        </w:rPr>
        <w:t>k</w:t>
      </w:r>
      <w:r>
        <w:rPr>
          <w:rFonts w:ascii="Theinhardt Bold"/>
          <w:b/>
          <w:spacing w:val="7"/>
          <w:sz w:val="14"/>
        </w:rPr>
        <w:t>t</w:t>
      </w:r>
      <w:r>
        <w:rPr>
          <w:rFonts w:ascii="Theinhardt Bold"/>
          <w:b/>
          <w:spacing w:val="1"/>
          <w:sz w:val="14"/>
        </w:rPr>
        <w:t>/S</w:t>
      </w:r>
      <w:r>
        <w:rPr>
          <w:rFonts w:ascii="Theinhardt Bold"/>
          <w:b/>
          <w:spacing w:val="2"/>
          <w:sz w:val="14"/>
        </w:rPr>
        <w:t>y</w:t>
      </w:r>
      <w:r>
        <w:rPr>
          <w:rFonts w:ascii="Theinhardt Bold"/>
          <w:b/>
          <w:spacing w:val="3"/>
          <w:sz w:val="14"/>
        </w:rPr>
        <w:t>s</w:t>
      </w:r>
      <w:r>
        <w:rPr>
          <w:rFonts w:ascii="Theinhardt Bold"/>
          <w:b/>
          <w:spacing w:val="1"/>
          <w:sz w:val="14"/>
        </w:rPr>
        <w:t>t</w:t>
      </w:r>
      <w:r>
        <w:rPr>
          <w:rFonts w:ascii="Theinhardt Bold"/>
          <w:b/>
          <w:spacing w:val="2"/>
          <w:sz w:val="14"/>
        </w:rPr>
        <w:t>e</w:t>
      </w:r>
      <w:r>
        <w:rPr>
          <w:rFonts w:ascii="Theinhardt Bold"/>
          <w:b/>
          <w:spacing w:val="1"/>
          <w:sz w:val="14"/>
        </w:rPr>
        <w:t>m</w:t>
      </w:r>
      <w:r>
        <w:rPr>
          <w:rFonts w:ascii="Theinhardt Bold"/>
          <w:b/>
          <w:spacing w:val="2"/>
          <w:sz w:val="14"/>
        </w:rPr>
        <w:t>holzb</w:t>
      </w:r>
      <w:r>
        <w:rPr>
          <w:rFonts w:ascii="Theinhardt Bold"/>
          <w:b/>
          <w:spacing w:val="1"/>
          <w:sz w:val="14"/>
        </w:rPr>
        <w:t>a</w:t>
      </w:r>
      <w:r>
        <w:rPr>
          <w:rFonts w:ascii="Theinhardt Bold"/>
          <w:b/>
          <w:spacing w:val="2"/>
          <w:sz w:val="14"/>
        </w:rPr>
        <w:t>u</w:t>
      </w:r>
      <w:r>
        <w:rPr>
          <w:rFonts w:ascii="Theinhardt Bold"/>
          <w:b/>
          <w:sz w:val="14"/>
        </w:rPr>
        <w:t>f</w:t>
      </w:r>
      <w:r>
        <w:rPr>
          <w:rFonts w:ascii="Theinhardt Bold"/>
          <w:b/>
          <w:spacing w:val="2"/>
          <w:sz w:val="14"/>
        </w:rPr>
        <w:t>i</w:t>
      </w:r>
      <w:r>
        <w:rPr>
          <w:rFonts w:ascii="Theinhardt Bold"/>
          <w:b/>
          <w:spacing w:val="1"/>
          <w:sz w:val="14"/>
        </w:rPr>
        <w:t>r</w:t>
      </w:r>
      <w:r>
        <w:rPr>
          <w:rFonts w:ascii="Theinhardt Bold"/>
          <w:b/>
          <w:spacing w:val="2"/>
          <w:sz w:val="14"/>
        </w:rPr>
        <w:t>ma</w:t>
      </w:r>
      <w:r>
        <w:rPr>
          <w:rFonts w:ascii="Theinhardt Bold"/>
          <w:b/>
          <w:sz w:val="14"/>
        </w:rPr>
        <w:t>:</w:t>
      </w:r>
      <w:r>
        <w:rPr>
          <w:rFonts w:ascii="Theinhardt Bold"/>
          <w:sz w:val="14"/>
        </w:rPr>
      </w:r>
    </w:p>
    <w:p>
      <w:pPr>
        <w:spacing w:line="207" w:lineRule="auto" w:before="6"/>
        <w:ind w:left="107" w:right="2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spacing w:val="1"/>
          <w:sz w:val="14"/>
        </w:rPr>
        <w:t>PM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Haus</w:t>
      </w:r>
      <w:r>
        <w:rPr>
          <w:rFonts w:ascii="Theinhardt Regular"/>
          <w:sz w:val="14"/>
        </w:rPr>
        <w:t> AG, </w:t>
      </w:r>
      <w:r>
        <w:rPr>
          <w:rFonts w:ascii="Theinhardt Regular"/>
          <w:spacing w:val="2"/>
          <w:sz w:val="14"/>
        </w:rPr>
        <w:t>Hemmikerstrasse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1"/>
          <w:sz w:val="14"/>
        </w:rPr>
        <w:t>55,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4466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Ormalingen</w:t>
      </w:r>
      <w:r>
        <w:rPr>
          <w:rFonts w:ascii="Theinhardt Regular"/>
          <w:spacing w:val="42"/>
          <w:sz w:val="14"/>
        </w:rPr>
        <w:t> </w:t>
      </w:r>
      <w:r>
        <w:rPr>
          <w:rFonts w:ascii="Theinhardt Regular"/>
          <w:spacing w:val="-2"/>
          <w:sz w:val="14"/>
        </w:rPr>
        <w:t>Tel.</w:t>
      </w:r>
      <w:r>
        <w:rPr>
          <w:rFonts w:ascii="Theinhardt Regular"/>
          <w:sz w:val="14"/>
        </w:rPr>
        <w:t> 061 985 </w:t>
      </w:r>
      <w:r>
        <w:rPr>
          <w:rFonts w:ascii="Theinhardt Regular"/>
          <w:spacing w:val="-2"/>
          <w:sz w:val="14"/>
        </w:rPr>
        <w:t>91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00</w:t>
      </w:r>
      <w:hyperlink r:id="rId5">
        <w:r>
          <w:rPr>
            <w:rFonts w:ascii="Theinhardt Regular"/>
            <w:spacing w:val="1"/>
            <w:sz w:val="14"/>
          </w:rPr>
          <w:t>,</w:t>
        </w:r>
        <w:r>
          <w:rPr>
            <w:rFonts w:ascii="Theinhardt Regular"/>
            <w:sz w:val="14"/>
          </w:rPr>
          <w:t> </w:t>
        </w:r>
        <w:r>
          <w:rPr>
            <w:rFonts w:ascii="Theinhardt Regular"/>
            <w:spacing w:val="1"/>
            <w:sz w:val="14"/>
          </w:rPr>
          <w:t>info@pm-haus.ch</w:t>
        </w:r>
      </w:hyperlink>
    </w:p>
    <w:p>
      <w:pPr>
        <w:spacing w:line="172" w:lineRule="exact" w:before="41"/>
        <w:ind w:left="107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spacing w:val="1"/>
          <w:sz w:val="14"/>
        </w:rPr>
        <w:t>Anlageersteller</w:t>
      </w:r>
      <w:r>
        <w:rPr>
          <w:rFonts w:ascii="Theinhardt Bold"/>
          <w:b/>
          <w:sz w:val="14"/>
        </w:rPr>
        <w:t> </w:t>
      </w:r>
      <w:r>
        <w:rPr>
          <w:rFonts w:ascii="Theinhardt Bold"/>
          <w:b/>
          <w:spacing w:val="1"/>
          <w:sz w:val="14"/>
        </w:rPr>
        <w:t>und</w:t>
      </w:r>
      <w:r>
        <w:rPr>
          <w:rFonts w:ascii="Theinhardt Bold"/>
          <w:b/>
          <w:sz w:val="14"/>
        </w:rPr>
        <w:t> </w:t>
      </w:r>
      <w:r>
        <w:rPr>
          <w:rFonts w:ascii="Theinhardt Bold"/>
          <w:b/>
          <w:spacing w:val="1"/>
          <w:sz w:val="14"/>
        </w:rPr>
        <w:t>Planer:</w:t>
      </w:r>
      <w:r>
        <w:rPr>
          <w:rFonts w:ascii="Theinhardt Bold"/>
          <w:sz w:val="14"/>
        </w:rPr>
      </w:r>
    </w:p>
    <w:p>
      <w:pPr>
        <w:spacing w:line="207" w:lineRule="auto" w:before="6"/>
        <w:ind w:left="107" w:right="651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spacing w:val="-1"/>
          <w:sz w:val="14"/>
        </w:rPr>
        <w:t>b+s</w:t>
      </w:r>
      <w:r>
        <w:rPr>
          <w:rFonts w:ascii="Theinhardt Regular"/>
          <w:sz w:val="14"/>
        </w:rPr>
        <w:t> Solar, </w:t>
      </w:r>
      <w:r>
        <w:rPr>
          <w:rFonts w:ascii="Theinhardt Regular"/>
          <w:spacing w:val="2"/>
          <w:sz w:val="14"/>
        </w:rPr>
        <w:t>Bracher</w:t>
      </w:r>
      <w:r>
        <w:rPr>
          <w:rFonts w:ascii="Theinhardt Regular"/>
          <w:sz w:val="14"/>
        </w:rPr>
        <w:t> + </w:t>
      </w:r>
      <w:r>
        <w:rPr>
          <w:rFonts w:ascii="Theinhardt Regular"/>
          <w:spacing w:val="1"/>
          <w:sz w:val="14"/>
        </w:rPr>
        <w:t>Schaub</w:t>
      </w:r>
      <w:r>
        <w:rPr>
          <w:rFonts w:ascii="Theinhardt Regular"/>
          <w:sz w:val="14"/>
        </w:rPr>
        <w:t> AG</w:t>
      </w:r>
      <w:r>
        <w:rPr>
          <w:rFonts w:ascii="Theinhardt Regular"/>
          <w:spacing w:val="28"/>
          <w:sz w:val="14"/>
        </w:rPr>
        <w:t> </w:t>
      </w:r>
      <w:r>
        <w:rPr>
          <w:rFonts w:ascii="Theinhardt Regular"/>
          <w:spacing w:val="2"/>
          <w:sz w:val="14"/>
        </w:rPr>
        <w:t>Hauptstrasse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2"/>
          <w:sz w:val="14"/>
        </w:rPr>
        <w:t>183,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4466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Ormalingen</w:t>
      </w:r>
    </w:p>
    <w:p>
      <w:pPr>
        <w:spacing w:line="167" w:lineRule="exact" w:before="0"/>
        <w:ind w:left="107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spacing w:val="-2"/>
          <w:sz w:val="14"/>
        </w:rPr>
        <w:t>Tel.</w:t>
      </w:r>
      <w:r>
        <w:rPr>
          <w:rFonts w:ascii="Theinhardt Regular"/>
          <w:sz w:val="14"/>
        </w:rPr>
        <w:t> 061 985 </w:t>
      </w:r>
      <w:r>
        <w:rPr>
          <w:rFonts w:ascii="Theinhardt Regular"/>
          <w:spacing w:val="-1"/>
          <w:sz w:val="14"/>
        </w:rPr>
        <w:t>97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4"/>
          <w:sz w:val="14"/>
        </w:rPr>
        <w:t>97</w:t>
      </w:r>
      <w:hyperlink r:id="rId6">
        <w:r>
          <w:rPr>
            <w:rFonts w:ascii="Theinhardt Regular"/>
            <w:spacing w:val="-4"/>
            <w:sz w:val="14"/>
          </w:rPr>
          <w:t>,</w:t>
        </w:r>
        <w:r>
          <w:rPr>
            <w:rFonts w:ascii="Theinhardt Regular"/>
            <w:sz w:val="14"/>
          </w:rPr>
          <w:t> </w:t>
        </w:r>
        <w:r>
          <w:rPr>
            <w:rFonts w:ascii="Theinhardt Regular"/>
            <w:spacing w:val="1"/>
            <w:sz w:val="14"/>
          </w:rPr>
          <w:t>info@bracher-schaub.ch</w:t>
        </w:r>
        <w:r>
          <w:rPr>
            <w:rFonts w:ascii="Theinhardt Regular"/>
            <w:sz w:val="14"/>
          </w:rPr>
        </w:r>
      </w:hyperlink>
    </w:p>
    <w:p>
      <w:pPr>
        <w:spacing w:after="0" w:line="167" w:lineRule="exact"/>
        <w:jc w:val="left"/>
        <w:rPr>
          <w:rFonts w:ascii="Theinhardt Regular" w:hAnsi="Theinhardt Regular" w:cs="Theinhardt Regular" w:eastAsia="Theinhardt Regular"/>
          <w:sz w:val="14"/>
          <w:szCs w:val="14"/>
        </w:rPr>
        <w:sectPr>
          <w:type w:val="continuous"/>
          <w:pgSz w:w="11910" w:h="16840"/>
          <w:pgMar w:top="860" w:bottom="280" w:left="460" w:right="740"/>
          <w:cols w:num="2" w:equalWidth="0">
            <w:col w:w="7024" w:space="119"/>
            <w:col w:w="3567"/>
          </w:cols>
        </w:sectPr>
      </w:pPr>
    </w:p>
    <w:p>
      <w:pPr>
        <w:spacing w:line="240" w:lineRule="auto" w:before="9"/>
        <w:rPr>
          <w:rFonts w:ascii="Theinhardt Regular" w:hAnsi="Theinhardt Regular" w:cs="Theinhardt Regular" w:eastAsia="Theinhardt Regular"/>
          <w:sz w:val="2"/>
          <w:szCs w:val="2"/>
        </w:rPr>
      </w:pPr>
    </w:p>
    <w:p>
      <w:pPr>
        <w:spacing w:line="20" w:lineRule="atLeast"/>
        <w:ind w:left="7250" w:right="0" w:firstLine="0"/>
        <w:rPr>
          <w:rFonts w:ascii="Theinhardt Regular" w:hAnsi="Theinhardt Regular" w:cs="Theinhardt Regular" w:eastAsia="Theinhardt Regular"/>
          <w:sz w:val="2"/>
          <w:szCs w:val="2"/>
        </w:rPr>
      </w:pPr>
      <w:r>
        <w:rPr>
          <w:rFonts w:ascii="Theinhardt Regular" w:hAnsi="Theinhardt Regular" w:cs="Theinhardt Regular" w:eastAsia="Theinhardt Regular"/>
          <w:sz w:val="2"/>
          <w:szCs w:val="2"/>
        </w:rPr>
        <w:pict>
          <v:group style="width:167.25pt;height:.45pt;mso-position-horizontal-relative:char;mso-position-vertical-relative:line" coordorigin="0,0" coordsize="3345,9">
            <v:group style="position:absolute;left:21;top:4;width:3311;height:2" coordorigin="21,4" coordsize="3311,2">
              <v:shape style="position:absolute;left:21;top:4;width:3311;height:2" coordorigin="21,4" coordsize="3311,0" path="m21,4l3332,4e" filled="false" stroked="true" strokeweight=".425pt" strokecolor="#000000">
                <v:path arrowok="t"/>
                <v:stroke dashstyle="dash"/>
              </v:shape>
            </v:group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000000">
                <v:path arrowok="t"/>
              </v:shape>
            </v:group>
            <v:group style="position:absolute;left:3341;top:4;width:2;height:2" coordorigin="3341,4" coordsize="2,2">
              <v:shape style="position:absolute;left:3341;top:4;width:2;height:2" coordorigin="3341,4" coordsize="0,0" path="m3341,4l3341,4e" filled="false" stroked="true" strokeweight=".425pt" strokecolor="#000000">
                <v:path arrowok="t"/>
              </v:shape>
            </v:group>
          </v:group>
        </w:pict>
      </w:r>
      <w:r>
        <w:rPr>
          <w:rFonts w:ascii="Theinhardt Regular" w:hAnsi="Theinhardt Regular" w:cs="Theinhardt Regular" w:eastAsia="Theinhardt Regular"/>
          <w:sz w:val="2"/>
          <w:szCs w:val="2"/>
        </w:rPr>
      </w: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20"/>
          <w:szCs w:val="20"/>
        </w:rPr>
      </w:pPr>
    </w:p>
    <w:p>
      <w:pPr>
        <w:spacing w:line="240" w:lineRule="auto" w:before="5"/>
        <w:rPr>
          <w:rFonts w:ascii="Theinhardt Regular" w:hAnsi="Theinhardt Regular" w:cs="Theinhardt Regular" w:eastAsia="Theinhardt Regular"/>
          <w:sz w:val="23"/>
          <w:szCs w:val="23"/>
        </w:rPr>
      </w:pPr>
    </w:p>
    <w:p>
      <w:pPr>
        <w:spacing w:line="200" w:lineRule="atLeast"/>
        <w:ind w:left="7250" w:right="0" w:firstLine="0"/>
        <w:rPr>
          <w:rFonts w:ascii="Theinhardt Regular" w:hAnsi="Theinhardt Regular" w:cs="Theinhardt Regular" w:eastAsia="Theinhardt Regular"/>
          <w:sz w:val="20"/>
          <w:szCs w:val="20"/>
        </w:rPr>
      </w:pPr>
      <w:r>
        <w:rPr>
          <w:rFonts w:ascii="Theinhardt Regular" w:hAnsi="Theinhardt Regular" w:cs="Theinhardt Regular" w:eastAsia="Theinhardt Regular"/>
          <w:sz w:val="20"/>
          <w:szCs w:val="20"/>
        </w:rPr>
        <w:drawing>
          <wp:inline distT="0" distB="0" distL="0" distR="0">
            <wp:extent cx="2119811" cy="1465897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9811" cy="1465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einhardt Regular" w:hAnsi="Theinhardt Regular" w:cs="Theinhardt Regular" w:eastAsia="Theinhardt Regular"/>
          <w:sz w:val="20"/>
          <w:szCs w:val="20"/>
        </w:rPr>
      </w:r>
    </w:p>
    <w:p>
      <w:pPr>
        <w:tabs>
          <w:tab w:pos="7250" w:val="left" w:leader="none"/>
        </w:tabs>
        <w:spacing w:before="21"/>
        <w:ind w:left="106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/>
        <w:pict>
          <v:shape style="position:absolute;margin-left:28.346418pt;margin-top:-229.7771pt;width:345.826582pt;height:229.606pt;mso-position-horizontal-relative:page;mso-position-vertical-relative:paragraph;z-index:1192" type="#_x0000_t75" stroked="false">
            <v:imagedata r:id="rId8" o:title=""/>
          </v:shape>
        </w:pict>
      </w:r>
      <w:r>
        <w:rPr>
          <w:rFonts w:ascii="Theinhardt Bold"/>
          <w:b/>
          <w:sz w:val="14"/>
        </w:rPr>
        <w:t>1</w:t>
        <w:tab/>
        <w:t>2</w:t>
      </w:r>
      <w:r>
        <w:rPr>
          <w:rFonts w:ascii="Theinhardt Bold"/>
          <w:sz w:val="14"/>
        </w:rPr>
      </w: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7"/>
        <w:rPr>
          <w:rFonts w:ascii="Theinhardt Bold" w:hAnsi="Theinhardt Bold" w:cs="Theinhardt Bold" w:eastAsia="Theinhardt Bold"/>
          <w:b/>
          <w:bCs/>
          <w:sz w:val="28"/>
          <w:szCs w:val="28"/>
        </w:rPr>
      </w:pPr>
    </w:p>
    <w:p>
      <w:pPr>
        <w:spacing w:after="0" w:line="240" w:lineRule="auto"/>
        <w:rPr>
          <w:rFonts w:ascii="Theinhardt Bold" w:hAnsi="Theinhardt Bold" w:cs="Theinhardt Bold" w:eastAsia="Theinhardt Bold"/>
          <w:sz w:val="28"/>
          <w:szCs w:val="28"/>
        </w:rPr>
        <w:sectPr>
          <w:type w:val="continuous"/>
          <w:pgSz w:w="11910" w:h="16840"/>
          <w:pgMar w:top="860" w:bottom="280" w:left="460" w:right="740"/>
        </w:sectPr>
      </w:pPr>
    </w:p>
    <w:p>
      <w:pPr>
        <w:numPr>
          <w:ilvl w:val="0"/>
          <w:numId w:val="1"/>
        </w:numPr>
        <w:tabs>
          <w:tab w:pos="334" w:val="left" w:leader="none"/>
        </w:tabs>
        <w:spacing w:line="160" w:lineRule="exact" w:before="76"/>
        <w:ind w:left="333" w:right="0" w:hanging="227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Im</w:t>
      </w:r>
      <w:r>
        <w:rPr>
          <w:rFonts w:ascii="Theinhardt Bold" w:hAnsi="Theinhardt Bold" w:cs="Theinhardt Bold" w:eastAsia="Theinhardt Bold"/>
          <w:b/>
          <w:bCs/>
          <w:spacing w:val="-6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Vordergrund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der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neu angebaute Gebäudebe-</w:t>
      </w:r>
      <w:r>
        <w:rPr>
          <w:rFonts w:ascii="Theinhardt Bold" w:hAnsi="Theinhardt Bold" w:cs="Theinhardt Bold" w:eastAsia="Theinhardt Bold"/>
          <w:b/>
          <w:bCs/>
          <w:spacing w:val="29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reich,</w:t>
      </w:r>
      <w:r>
        <w:rPr>
          <w:rFonts w:ascii="Theinhardt Bold" w:hAnsi="Theinhardt Bold" w:cs="Theinhardt Bold" w:eastAsia="Theinhardt Bold"/>
          <w:b/>
          <w:bCs/>
          <w:spacing w:val="-6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auf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welchem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eine 6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kWp-PV-Anlage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mit</w:t>
      </w:r>
      <w:r>
        <w:rPr>
          <w:rFonts w:ascii="Theinhardt Bold" w:hAnsi="Theinhardt Bold" w:cs="Theinhardt Bold" w:eastAsia="Theinhardt Bold"/>
          <w:b/>
          <w:bCs/>
          <w:spacing w:val="42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einem Ertrag vom etwa 6’000 </w:t>
      </w:r>
      <w:r>
        <w:rPr>
          <w:rFonts w:ascii="Theinhardt Bold" w:hAnsi="Theinhardt Bold" w:cs="Theinhardt Bold" w:eastAsia="Theinhardt Bold"/>
          <w:b/>
          <w:bCs/>
          <w:spacing w:val="-2"/>
          <w:sz w:val="14"/>
          <w:szCs w:val="14"/>
        </w:rPr>
        <w:t>kWh/a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installiert</w:t>
      </w:r>
      <w:r>
        <w:rPr>
          <w:rFonts w:ascii="Theinhardt Bold" w:hAnsi="Theinhardt Bold" w:cs="Theinhardt Bold" w:eastAsia="Theinhardt Bold"/>
          <w:b/>
          <w:bCs/>
          <w:spacing w:val="28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wurde.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numPr>
          <w:ilvl w:val="0"/>
          <w:numId w:val="1"/>
        </w:numPr>
        <w:tabs>
          <w:tab w:pos="334" w:val="left" w:leader="none"/>
        </w:tabs>
        <w:spacing w:line="160" w:lineRule="exact" w:before="76"/>
        <w:ind w:left="333" w:right="3743" w:hanging="227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br w:type="column"/>
        <w:t>Die 12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kWp-PV-Fassadenanlage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produziert</w:t>
      </w:r>
      <w:r>
        <w:rPr>
          <w:rFonts w:ascii="Theinhardt Bold" w:hAnsi="Theinhardt Bold" w:cs="Theinhardt Bold" w:eastAsia="Theinhardt Bold"/>
          <w:b/>
          <w:bCs/>
          <w:spacing w:val="34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jährlich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rund 5’500 kWh oder 15% des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Energie-</w:t>
      </w:r>
      <w:r>
        <w:rPr>
          <w:rFonts w:ascii="Theinhardt Bold" w:hAnsi="Theinhardt Bold" w:cs="Theinhardt Bold" w:eastAsia="Theinhardt Bold"/>
          <w:b/>
          <w:bCs/>
          <w:spacing w:val="28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bedarfs.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spacing w:after="0" w:line="160" w:lineRule="exact"/>
        <w:jc w:val="left"/>
        <w:rPr>
          <w:rFonts w:ascii="Theinhardt Bold" w:hAnsi="Theinhardt Bold" w:cs="Theinhardt Bold" w:eastAsia="Theinhardt Bold"/>
          <w:sz w:val="14"/>
          <w:szCs w:val="14"/>
        </w:rPr>
        <w:sectPr>
          <w:type w:val="continuous"/>
          <w:pgSz w:w="11910" w:h="16840"/>
          <w:pgMar w:top="860" w:bottom="280" w:left="460" w:right="740"/>
          <w:cols w:num="2" w:equalWidth="0">
            <w:col w:w="3388" w:space="183"/>
            <w:col w:w="7139"/>
          </w:cols>
        </w:sectPr>
      </w:pPr>
    </w:p>
    <w:p>
      <w:pPr>
        <w:spacing w:line="240" w:lineRule="auto" w:before="8"/>
        <w:rPr>
          <w:rFonts w:ascii="Theinhardt Bold" w:hAnsi="Theinhardt Bold" w:cs="Theinhardt Bold" w:eastAsia="Theinhardt Bold"/>
          <w:b/>
          <w:bCs/>
          <w:sz w:val="24"/>
          <w:szCs w:val="24"/>
        </w:rPr>
      </w:pPr>
    </w:p>
    <w:p>
      <w:pPr>
        <w:spacing w:before="7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Heavy"/>
          <w:b/>
          <w:sz w:val="14"/>
        </w:rPr>
        <w:t>62    </w:t>
      </w:r>
      <w:r>
        <w:rPr>
          <w:rFonts w:ascii="Theinhardt Heavy"/>
          <w:b/>
          <w:spacing w:val="7"/>
          <w:sz w:val="14"/>
        </w:rPr>
        <w:t> </w:t>
      </w:r>
      <w:r>
        <w:rPr>
          <w:rFonts w:ascii="Theinhardt Regular"/>
          <w:sz w:val="14"/>
        </w:rPr>
        <w:t>|   </w:t>
      </w:r>
      <w:r>
        <w:rPr>
          <w:rFonts w:ascii="Theinhardt Regular"/>
          <w:spacing w:val="14"/>
          <w:sz w:val="14"/>
        </w:rPr>
        <w:t> </w:t>
      </w:r>
      <w:r>
        <w:rPr>
          <w:rFonts w:ascii="Theinhardt Regular"/>
          <w:spacing w:val="-1"/>
          <w:sz w:val="14"/>
        </w:rPr>
        <w:t>Schweizer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1"/>
          <w:sz w:val="14"/>
        </w:rPr>
        <w:t>Solarpreis</w:t>
      </w:r>
      <w:r>
        <w:rPr>
          <w:rFonts w:ascii="Theinhardt Regular"/>
          <w:sz w:val="14"/>
        </w:rPr>
        <w:t> 2014   </w:t>
      </w:r>
      <w:r>
        <w:rPr>
          <w:rFonts w:ascii="Theinhardt Regular"/>
          <w:spacing w:val="14"/>
          <w:sz w:val="14"/>
        </w:rPr>
        <w:t> </w:t>
      </w:r>
      <w:r>
        <w:rPr>
          <w:rFonts w:ascii="Theinhardt Regular"/>
          <w:sz w:val="14"/>
        </w:rPr>
        <w:t>|   </w:t>
      </w:r>
      <w:r>
        <w:rPr>
          <w:rFonts w:ascii="Theinhardt Regular"/>
          <w:spacing w:val="14"/>
          <w:sz w:val="14"/>
        </w:rPr>
        <w:t> </w:t>
      </w:r>
      <w:r>
        <w:rPr>
          <w:rFonts w:ascii="Theinhardt Regular"/>
          <w:spacing w:val="-1"/>
          <w:sz w:val="14"/>
        </w:rPr>
        <w:t>Prix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1"/>
          <w:sz w:val="14"/>
        </w:rPr>
        <w:t>Solaire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1"/>
          <w:sz w:val="14"/>
        </w:rPr>
        <w:t>Suisse</w:t>
      </w:r>
      <w:r>
        <w:rPr>
          <w:rFonts w:ascii="Theinhardt Regular"/>
          <w:sz w:val="14"/>
        </w:rPr>
        <w:t> 2014</w:t>
      </w:r>
    </w:p>
    <w:sectPr>
      <w:type w:val="continuous"/>
      <w:pgSz w:w="11910" w:h="16840"/>
      <w:pgMar w:top="860" w:bottom="280" w:left="46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heinhardt Heavy">
    <w:altName w:val="Theinhardt Heavy"/>
    <w:charset w:val="0"/>
    <w:family w:val="swiss"/>
    <w:pitch w:val="variable"/>
  </w:font>
  <w:font w:name="Theinhardt Regular">
    <w:altName w:val="Theinhardt Regular"/>
    <w:charset w:val="0"/>
    <w:family w:val="swiss"/>
    <w:pitch w:val="variable"/>
  </w:font>
  <w:font w:name="Theinhardt Bold">
    <w:altName w:val="Theinhardt Bold"/>
    <w:charset w:val="0"/>
    <w:family w:val="swiss"/>
    <w:pitch w:val="variable"/>
  </w:font>
  <w:font w:name="Theinhardt Black">
    <w:altName w:val="Theinhardt Black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"/>
      <w:lvlJc w:val="left"/>
      <w:pPr>
        <w:ind w:left="333" w:hanging="227"/>
        <w:jc w:val="left"/>
      </w:pPr>
      <w:rPr>
        <w:rFonts w:hint="default" w:ascii="Theinhardt Bold" w:hAnsi="Theinhardt Bold" w:eastAsia="Theinhardt Bold"/>
        <w:b/>
        <w:bCs/>
        <w:sz w:val="14"/>
        <w:szCs w:val="14"/>
      </w:rPr>
    </w:lvl>
    <w:lvl w:ilvl="1">
      <w:start w:val="1"/>
      <w:numFmt w:val="bullet"/>
      <w:lvlText w:val="•"/>
      <w:lvlJc w:val="left"/>
      <w:pPr>
        <w:ind w:left="639" w:hanging="22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44" w:hanging="22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49" w:hanging="22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55" w:hanging="22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860" w:hanging="2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166" w:hanging="2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471" w:hanging="2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776" w:hanging="22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9"/>
      <w:ind w:left="106"/>
    </w:pPr>
    <w:rPr>
      <w:rFonts w:ascii="Theinhardt Regular" w:hAnsi="Theinhardt Regular" w:eastAsia="Theinhardt Regular"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info@pm-haus.ch" TargetMode="External"/><Relationship Id="rId6" Type="http://schemas.openxmlformats.org/officeDocument/2006/relationships/hyperlink" Target="mailto:info@bracher-schaub.ch" TargetMode="Externa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2014-09-17T14:56:48Z</dcterms:created>
  <dcterms:modified xsi:type="dcterms:W3CDTF">2014-09-17T14:56:48Z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2014-09-17T00:00:00Z</vt:filetime>
  </property>
  <property fmtid="{D5CDD505-2E9C-101B-9397-08002B2CF9AE}" pid="3" name="LastSaved">
    <vt:filetime>2014-09-17T00:00:00Z</vt:filetime>
  </property>
</Properties>
</file>